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670" w:rsidRPr="00145F55" w:rsidRDefault="002C66D6" w:rsidP="00D23445">
      <w:pPr>
        <w:rPr>
          <w:b/>
          <w:sz w:val="28"/>
        </w:rPr>
      </w:pPr>
      <w:r w:rsidRPr="00145F55">
        <w:rPr>
          <w:rFonts w:hint="eastAsia"/>
          <w:b/>
          <w:sz w:val="28"/>
        </w:rPr>
        <w:t>教學計劃表</w:t>
      </w:r>
      <w:r w:rsidRPr="00145F55">
        <w:rPr>
          <w:rFonts w:hint="eastAsia"/>
          <w:b/>
          <w:sz w:val="28"/>
        </w:rPr>
        <w:t>-</w:t>
      </w:r>
      <w:r w:rsidRPr="00145F55">
        <w:rPr>
          <w:rFonts w:hint="eastAsia"/>
          <w:b/>
          <w:sz w:val="28"/>
        </w:rPr>
        <w:t>九年級</w:t>
      </w:r>
      <w:r w:rsidR="00FC47BA">
        <w:rPr>
          <w:rFonts w:hint="eastAsia"/>
          <w:b/>
          <w:sz w:val="28"/>
        </w:rPr>
        <w:t>(</w:t>
      </w:r>
      <w:r w:rsidR="00FC47BA">
        <w:rPr>
          <w:rFonts w:hint="eastAsia"/>
          <w:b/>
          <w:sz w:val="28"/>
        </w:rPr>
        <w:t>上</w:t>
      </w:r>
      <w:r w:rsidR="00FC47BA">
        <w:rPr>
          <w:rFonts w:hint="eastAsia"/>
          <w:b/>
          <w:sz w:val="28"/>
        </w:rPr>
        <w:t>)</w:t>
      </w:r>
      <w:r w:rsidRPr="00145F55">
        <w:rPr>
          <w:rFonts w:hint="eastAsia"/>
          <w:b/>
          <w:sz w:val="28"/>
        </w:rPr>
        <w:t>自然與生活科技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1"/>
        <w:gridCol w:w="8375"/>
      </w:tblGrid>
      <w:tr w:rsidR="00D23445" w:rsidRPr="001A1414" w:rsidTr="001A1414">
        <w:tc>
          <w:tcPr>
            <w:tcW w:w="10456" w:type="dxa"/>
            <w:gridSpan w:val="2"/>
            <w:tcBorders>
              <w:top w:val="single" w:sz="12" w:space="0" w:color="auto"/>
            </w:tcBorders>
          </w:tcPr>
          <w:p w:rsidR="00D23445" w:rsidRPr="001A1414" w:rsidRDefault="00EC14BE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11</w:t>
            </w:r>
            <w:r w:rsidR="00A27D50">
              <w:rPr>
                <w:rFonts w:ascii="標楷體" w:eastAsia="標楷體" w:hAnsi="標楷體" w:hint="eastAsia"/>
              </w:rPr>
              <w:t>4</w:t>
            </w:r>
            <w:bookmarkStart w:id="0" w:name="_GoBack"/>
            <w:bookmarkEnd w:id="0"/>
            <w:r w:rsidR="00D23445" w:rsidRPr="001A1414">
              <w:rPr>
                <w:rFonts w:ascii="標楷體" w:eastAsia="標楷體" w:hAnsi="標楷體" w:hint="eastAsia"/>
              </w:rPr>
              <w:t>學年度目標</w:t>
            </w:r>
          </w:p>
        </w:tc>
      </w:tr>
      <w:tr w:rsidR="001A1414" w:rsidRPr="001A1414" w:rsidTr="001A1414"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1414" w:rsidRPr="001A1414" w:rsidRDefault="001A1414" w:rsidP="001A14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總綱核心素養</w:t>
            </w:r>
          </w:p>
        </w:tc>
        <w:tc>
          <w:tcPr>
            <w:tcW w:w="8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/>
                <w:kern w:val="0"/>
                <w:szCs w:val="24"/>
              </w:rPr>
              <w:t>A1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身心素質與自我精進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/>
                <w:kern w:val="0"/>
                <w:szCs w:val="24"/>
              </w:rPr>
              <w:t>A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系統思考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與解決問題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B</w:t>
            </w:r>
            <w:r w:rsidRPr="001A1414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符號運用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與溝通表達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B2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科技資訊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與媒體素養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B3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藝術涵養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與美感素養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C</w:t>
            </w:r>
            <w:r w:rsidRPr="001A1414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道德實踐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與公民意識</w:t>
            </w:r>
          </w:p>
          <w:p w:rsidR="001A1414" w:rsidRPr="001A1414" w:rsidRDefault="001A1414" w:rsidP="001A1414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C2</w:t>
            </w:r>
            <w:r w:rsidRPr="001A1414">
              <w:rPr>
                <w:rFonts w:ascii="標楷體" w:eastAsia="標楷體" w:hAnsi="標楷體" w:cs="Times New Roman" w:hint="eastAsia"/>
                <w:kern w:val="0"/>
                <w:szCs w:val="24"/>
              </w:rPr>
              <w:t>人際關係</w:t>
            </w: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與團隊合作</w:t>
            </w:r>
          </w:p>
        </w:tc>
      </w:tr>
      <w:tr w:rsidR="001A1414" w:rsidRPr="001A1414" w:rsidTr="001A1414"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1414" w:rsidRPr="001A1414" w:rsidRDefault="001A1414" w:rsidP="001A14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新細明體" w:hint="eastAsia"/>
                <w:kern w:val="0"/>
                <w:szCs w:val="24"/>
              </w:rPr>
              <w:t>學習領域核心素養</w:t>
            </w:r>
          </w:p>
        </w:tc>
        <w:tc>
          <w:tcPr>
            <w:tcW w:w="8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</w:t>
            </w:r>
            <w:r w:rsidRPr="001A1414">
              <w:rPr>
                <w:rFonts w:ascii="標楷體" w:eastAsia="標楷體" w:hAnsi="標楷體" w:cs="標楷體"/>
                <w:kern w:val="0"/>
                <w:szCs w:val="24"/>
              </w:rPr>
              <w:t>-J-A1</w:t>
            </w: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能應用科學知識、方法與態度於日常生活當中。</w:t>
            </w:r>
          </w:p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</w:t>
            </w:r>
            <w:r w:rsidRPr="001A1414">
              <w:rPr>
                <w:rFonts w:ascii="標楷體" w:eastAsia="標楷體" w:hAnsi="標楷體" w:cs="標楷體"/>
                <w:kern w:val="0"/>
                <w:szCs w:val="24"/>
              </w:rPr>
              <w:t>-J-A2</w:t>
            </w: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能將所習得的科學知識，連結到自己觀察到的自然現象及實驗數據，學習自我或團體探索證據、回應多元觀點，並能對問題、方法、資訊或數據的可信性抱持合理的懷疑態度或進行檢核，提出問題可能的解決方案。</w:t>
            </w:r>
          </w:p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自-J-A3具備從日常生活經驗中找出問題，並能根據問題特性、資源等因素，善用生活週遭的物品、器材儀器、科技設備及資源，規劃自然科學探究活動。</w:t>
            </w:r>
          </w:p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-J-B1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自-J-C1從日常學習中，主動關心自然環境相關公共議題，尊重生命。</w:t>
            </w:r>
          </w:p>
          <w:p w:rsidR="001A1414" w:rsidRPr="001A1414" w:rsidRDefault="001A1414" w:rsidP="001A1414">
            <w:pPr>
              <w:suppressAutoHyphens/>
              <w:autoSpaceDN w:val="0"/>
              <w:textAlignment w:val="baseline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自</w:t>
            </w:r>
            <w:r w:rsidRPr="001A1414">
              <w:rPr>
                <w:rFonts w:ascii="標楷體" w:eastAsia="標楷體" w:hAnsi="標楷體" w:cs="標楷體"/>
                <w:kern w:val="0"/>
                <w:szCs w:val="24"/>
              </w:rPr>
              <w:t>-J-C2</w:t>
            </w:r>
            <w:r w:rsidRPr="001A1414">
              <w:rPr>
                <w:rFonts w:ascii="標楷體" w:eastAsia="標楷體" w:hAnsi="標楷體" w:cs="標楷體" w:hint="eastAsia"/>
                <w:kern w:val="0"/>
                <w:szCs w:val="24"/>
              </w:rPr>
              <w:t>透過合作學習，發展與同儕溝通、共同參與、共同執行及共同發掘科學相關知識與問題解決的能力。</w:t>
            </w:r>
          </w:p>
        </w:tc>
      </w:tr>
      <w:tr w:rsidR="001A1414" w:rsidRPr="001A1414" w:rsidTr="001A1414"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1414" w:rsidRPr="001A1414" w:rsidRDefault="001A1414" w:rsidP="001A1414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學年目標</w:t>
            </w:r>
          </w:p>
        </w:tc>
        <w:tc>
          <w:tcPr>
            <w:tcW w:w="8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1.了解運動學中的各項概念(路徑長、速率、速度、加速度、自由落體等)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2.認識牛頓三大運動定律並與生活作結合。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3.了解功是能量轉換的方式，並能區分能量與物質是不同的概念。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4.了解槓桿與簡單機械所應用的原理。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5.了解生活中的靜電現象，以及靜電的起因。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6.了解電學的基本概念(電量、電流、電壓、電阻、歐姆定律)，並學會安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 xml:space="preserve">  培計、伏特計的使用。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7.了解地球的地貌，水與陸地之間的關係。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8.了解地球的構造、歷史，與板塊之間的關係。</w:t>
            </w:r>
          </w:p>
          <w:p w:rsidR="001A1414" w:rsidRPr="001A1414" w:rsidRDefault="001A1414" w:rsidP="001A1414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9.認識太陽系中的其他星球，以及星球的運動對人類帶來的影響。</w:t>
            </w:r>
          </w:p>
        </w:tc>
      </w:tr>
    </w:tbl>
    <w:p w:rsidR="00D23445" w:rsidRDefault="00D23445" w:rsidP="00D2344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4"/>
        <w:gridCol w:w="4493"/>
        <w:gridCol w:w="2391"/>
        <w:gridCol w:w="1267"/>
        <w:gridCol w:w="911"/>
      </w:tblGrid>
      <w:tr w:rsidR="004741AD" w:rsidRPr="001A1414" w:rsidTr="002C66D6"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41AD" w:rsidRPr="001A1414" w:rsidRDefault="004741AD" w:rsidP="004741AD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41AD" w:rsidRPr="001A1414" w:rsidRDefault="004741AD" w:rsidP="004741AD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自然與生活科技(理化)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41AD" w:rsidRPr="001A1414" w:rsidRDefault="004741AD" w:rsidP="004741AD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21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41AD" w:rsidRPr="001A1414" w:rsidRDefault="00A32FBF" w:rsidP="004741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葉正光</w:t>
            </w:r>
          </w:p>
        </w:tc>
      </w:tr>
      <w:tr w:rsidR="004741AD" w:rsidRPr="001A1414" w:rsidTr="00941DF3">
        <w:tc>
          <w:tcPr>
            <w:tcW w:w="13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4536" w:type="dxa"/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學習調整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91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評量結果</w:t>
            </w:r>
          </w:p>
        </w:tc>
      </w:tr>
      <w:tr w:rsidR="004741AD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4536" w:type="dxa"/>
          </w:tcPr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-8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距離、時間及方向等概念可用來描述物體的運動。</w:t>
            </w:r>
          </w:p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-11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物體做加速度運動時，必受力。以相同的力量作用相同的時間，則質量愈小的物體其受力後造成的速度改</w:t>
            </w:r>
            <w:r w:rsidRPr="001A1414">
              <w:rPr>
                <w:rFonts w:ascii="標楷體" w:eastAsia="標楷體" w:hAnsi="標楷體"/>
              </w:rPr>
              <w:lastRenderedPageBreak/>
              <w:t>變愈大。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lastRenderedPageBreak/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加深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加廣</w:t>
            </w:r>
          </w:p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□加速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實驗</w:t>
            </w:r>
          </w:p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41AD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4536" w:type="dxa"/>
          </w:tcPr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-10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物體不受力時，會保持原有的運動狀態。</w:t>
            </w:r>
          </w:p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-12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物體的質量決定其慣性大小。</w:t>
            </w:r>
          </w:p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-13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對於每一作用力都有一個大小相等、方向相反的反作用力。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▓加深</w:t>
            </w:r>
          </w:p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▓加廣</w:t>
            </w:r>
          </w:p>
          <w:p w:rsidR="004741AD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□加速</w:t>
            </w:r>
          </w:p>
          <w:p w:rsidR="00E51A41" w:rsidRPr="001A1414" w:rsidRDefault="00E51A41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補充實驗：懸崖勒馬(探討力、受力方向、摩擦力等因素)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實驗</w:t>
            </w:r>
          </w:p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41AD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4536" w:type="dxa"/>
          </w:tcPr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Ba-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-5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力可以作功，作功可以改變物體的能量。</w:t>
            </w:r>
          </w:p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Ba-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-6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每單位時間對物體所做的功稱為功率。</w:t>
            </w:r>
          </w:p>
          <w:p w:rsidR="004741AD" w:rsidRPr="001A1414" w:rsidRDefault="004741AD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Ba-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-7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物體的動能與位能之和稱為力學能，動能與位能可以互換。</w:t>
            </w:r>
          </w:p>
          <w:p w:rsidR="00F05DE0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-7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簡單機械，例如：槓桿、滑輪、輪軸、齒輪、斜面，通常具有省時、省力，或者是改變作 用力方向等功能。</w:t>
            </w:r>
          </w:p>
          <w:p w:rsidR="00F05DE0" w:rsidRPr="001A1414" w:rsidRDefault="00F05DE0" w:rsidP="00D2344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▓加深</w:t>
            </w:r>
          </w:p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▓加廣</w:t>
            </w:r>
          </w:p>
          <w:p w:rsidR="004741AD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□加速</w:t>
            </w:r>
          </w:p>
          <w:p w:rsidR="00E51A41" w:rsidRPr="001A1414" w:rsidRDefault="00E51A41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補充：保守力非保守力作功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實驗</w:t>
            </w:r>
          </w:p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41AD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4536" w:type="dxa"/>
          </w:tcPr>
          <w:p w:rsidR="004741AD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Kc-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摩擦可以產生靜電，電荷有正負之別。</w:t>
            </w:r>
          </w:p>
          <w:p w:rsidR="00F05DE0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Kc-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-2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靜止帶電物體之間有靜電力，同號電荷會相斥，異號電荷則會相吸。</w:t>
            </w:r>
          </w:p>
          <w:p w:rsidR="00F05DE0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Kc-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-7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電池連接導體形成通路時，多數導體通過的 電流與其兩端電壓差成正比，其比值即為電阻。</w:t>
            </w:r>
          </w:p>
          <w:p w:rsidR="00F05DE0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Nc-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-4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新興能源的開發，例如：風能、太陽能、核 融合發電、汽電共生、生質能、燃料電池等。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▓加深</w:t>
            </w:r>
          </w:p>
          <w:p w:rsidR="00941DF3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▓加廣</w:t>
            </w:r>
          </w:p>
          <w:p w:rsidR="004741AD" w:rsidRPr="001A1414" w:rsidRDefault="00941DF3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□加速</w:t>
            </w:r>
          </w:p>
          <w:p w:rsidR="00E51A41" w:rsidRPr="001A1414" w:rsidRDefault="00E51A41" w:rsidP="00941DF3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補充實驗：萊頓瓶製作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實驗</w:t>
            </w:r>
          </w:p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41AD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4536" w:type="dxa"/>
          </w:tcPr>
          <w:p w:rsidR="004741AD" w:rsidRPr="001A1414" w:rsidRDefault="00F05DE0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Ia-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外營力及內營力的作用會改變地貌。</w:t>
            </w:r>
          </w:p>
          <w:p w:rsidR="00F05DE0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EFa-Va-1火成岩形成時岩漿的成分與冷卻速度會 影響外觀。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EFa-Va-4礦物具有一定的化學成分與物理性質。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□加深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加廣</w:t>
            </w:r>
          </w:p>
          <w:p w:rsidR="004741AD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加速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4741AD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1AD" w:rsidRPr="001A1414" w:rsidRDefault="004741AD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C66D6" w:rsidRPr="001A1414" w:rsidTr="00941DF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4536" w:type="dxa"/>
          </w:tcPr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Ia-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-2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岩石圈可分為數個板塊。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Ia-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-3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板塊之間會相互分離或聚合，產生地震、火 山和造山運動。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Fa-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-2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三大類岩石有不同的特徵和成因。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Hb-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研究岩層岩性與化石可幫助了解地球的歷 史。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Hb-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-2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解讀地層、地質事件，可幫助</w:t>
            </w:r>
            <w:r w:rsidRPr="001A1414">
              <w:rPr>
                <w:rFonts w:ascii="標楷體" w:eastAsia="標楷體" w:hAnsi="標楷體"/>
              </w:rPr>
              <w:lastRenderedPageBreak/>
              <w:t>了解當地的地 層發展先後順序。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lastRenderedPageBreak/>
              <w:t>□加深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加廣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加速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C458C9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C458C9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C66D6" w:rsidRPr="001A1414" w:rsidTr="00941DF3">
        <w:tc>
          <w:tcPr>
            <w:tcW w:w="1384" w:type="dxa"/>
            <w:tcBorders>
              <w:top w:val="single" w:sz="4" w:space="0" w:color="auto"/>
            </w:tcBorders>
            <w:vAlign w:val="center"/>
          </w:tcPr>
          <w:p w:rsidR="002C66D6" w:rsidRPr="001A1414" w:rsidRDefault="00941DF3" w:rsidP="00941DF3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1A1414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4536" w:type="dxa"/>
          </w:tcPr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Ed-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-1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星系是組成宇宙的基本單位。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Fb-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-3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月球繞地球公轉；日、月、地在同一直線上 會發生日月食。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Fb-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-4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月相變化具有規律性。</w:t>
            </w:r>
          </w:p>
          <w:p w:rsidR="002C66D6" w:rsidRPr="001A1414" w:rsidRDefault="002C66D6" w:rsidP="00D23445">
            <w:pPr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/>
              </w:rPr>
              <w:t>Id-</w:t>
            </w:r>
            <w:r w:rsidRPr="001A1414">
              <w:rPr>
                <w:rFonts w:ascii="標楷體" w:eastAsia="標楷體" w:hAnsi="標楷體" w:cs="細明體" w:hint="eastAsia"/>
              </w:rPr>
              <w:t>Ⅳ</w:t>
            </w:r>
            <w:r w:rsidRPr="001A1414">
              <w:rPr>
                <w:rFonts w:ascii="標楷體" w:eastAsia="標楷體" w:hAnsi="標楷體"/>
              </w:rPr>
              <w:t>-3</w:t>
            </w:r>
            <w:r w:rsidRPr="001A1414">
              <w:rPr>
                <w:rFonts w:ascii="標楷體" w:eastAsia="標楷體" w:hAnsi="標楷體" w:hint="eastAsia"/>
              </w:rPr>
              <w:t xml:space="preserve"> </w:t>
            </w:r>
            <w:r w:rsidRPr="001A1414">
              <w:rPr>
                <w:rFonts w:ascii="標楷體" w:eastAsia="標楷體" w:hAnsi="標楷體"/>
              </w:rPr>
              <w:t>地球的四季主要是因為地球自轉軸傾斜於 地球公轉軌道面而造成。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□加深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加廣</w:t>
            </w:r>
          </w:p>
          <w:p w:rsidR="002C66D6" w:rsidRPr="001A1414" w:rsidRDefault="00941DF3" w:rsidP="002C66D6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▓</w:t>
            </w:r>
            <w:r w:rsidR="002C66D6" w:rsidRPr="001A1414">
              <w:rPr>
                <w:rFonts w:ascii="標楷體" w:eastAsia="標楷體" w:hAnsi="標楷體" w:hint="eastAsia"/>
              </w:rPr>
              <w:t>加速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2C66D6" w:rsidRPr="001A1414" w:rsidRDefault="002C66D6" w:rsidP="00C458C9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口頭發表</w:t>
            </w:r>
          </w:p>
          <w:p w:rsidR="002C66D6" w:rsidRPr="001A1414" w:rsidRDefault="002C66D6" w:rsidP="00C458C9">
            <w:pPr>
              <w:jc w:val="center"/>
              <w:rPr>
                <w:rFonts w:ascii="標楷體" w:eastAsia="標楷體" w:hAnsi="標楷體"/>
              </w:rPr>
            </w:pPr>
            <w:r w:rsidRPr="001A1414">
              <w:rPr>
                <w:rFonts w:ascii="標楷體" w:eastAsia="標楷體" w:hAnsi="標楷體" w:hint="eastAsia"/>
              </w:rPr>
              <w:t>紙筆測驗</w:t>
            </w:r>
          </w:p>
        </w:tc>
        <w:tc>
          <w:tcPr>
            <w:tcW w:w="916" w:type="dxa"/>
            <w:tcBorders>
              <w:top w:val="single" w:sz="4" w:space="0" w:color="auto"/>
            </w:tcBorders>
            <w:vAlign w:val="center"/>
          </w:tcPr>
          <w:p w:rsidR="002C66D6" w:rsidRPr="001A1414" w:rsidRDefault="002C66D6" w:rsidP="002C66D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741AD" w:rsidRPr="001A1414" w:rsidRDefault="004741AD" w:rsidP="00D23445">
      <w:pPr>
        <w:rPr>
          <w:rFonts w:ascii="標楷體" w:eastAsia="標楷體" w:hAnsi="標楷體"/>
        </w:rPr>
      </w:pPr>
    </w:p>
    <w:sectPr w:rsidR="004741AD" w:rsidRPr="001A1414" w:rsidSect="00D234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351" w:rsidRDefault="005B2351" w:rsidP="00145F55">
      <w:r>
        <w:separator/>
      </w:r>
    </w:p>
  </w:endnote>
  <w:endnote w:type="continuationSeparator" w:id="0">
    <w:p w:rsidR="005B2351" w:rsidRDefault="005B2351" w:rsidP="0014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351" w:rsidRDefault="005B2351" w:rsidP="00145F55">
      <w:r>
        <w:separator/>
      </w:r>
    </w:p>
  </w:footnote>
  <w:footnote w:type="continuationSeparator" w:id="0">
    <w:p w:rsidR="005B2351" w:rsidRDefault="005B2351" w:rsidP="00145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445"/>
    <w:rsid w:val="000C0468"/>
    <w:rsid w:val="00121930"/>
    <w:rsid w:val="00145F55"/>
    <w:rsid w:val="001A1414"/>
    <w:rsid w:val="001F7A31"/>
    <w:rsid w:val="002C66D6"/>
    <w:rsid w:val="00305070"/>
    <w:rsid w:val="00355F98"/>
    <w:rsid w:val="0037755B"/>
    <w:rsid w:val="003E159B"/>
    <w:rsid w:val="004741AD"/>
    <w:rsid w:val="00484D41"/>
    <w:rsid w:val="004C35B1"/>
    <w:rsid w:val="005B2351"/>
    <w:rsid w:val="006569F8"/>
    <w:rsid w:val="006648C5"/>
    <w:rsid w:val="0087450B"/>
    <w:rsid w:val="00934670"/>
    <w:rsid w:val="00941DF3"/>
    <w:rsid w:val="00997F3A"/>
    <w:rsid w:val="009B3EAC"/>
    <w:rsid w:val="00A27D50"/>
    <w:rsid w:val="00A32FBF"/>
    <w:rsid w:val="00AA5D3B"/>
    <w:rsid w:val="00B1038D"/>
    <w:rsid w:val="00C90F06"/>
    <w:rsid w:val="00CA01BF"/>
    <w:rsid w:val="00D23445"/>
    <w:rsid w:val="00D71417"/>
    <w:rsid w:val="00E51A41"/>
    <w:rsid w:val="00EC14BE"/>
    <w:rsid w:val="00F05DE0"/>
    <w:rsid w:val="00F320BC"/>
    <w:rsid w:val="00FC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416D0"/>
  <w15:docId w15:val="{C799257E-D56F-4E27-B289-80BE0A44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4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5F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5F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E6409-B676-4E15-86CB-95F30E92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traveler</dc:creator>
  <cp:lastModifiedBy>user</cp:lastModifiedBy>
  <cp:revision>13</cp:revision>
  <dcterms:created xsi:type="dcterms:W3CDTF">2021-06-22T05:50:00Z</dcterms:created>
  <dcterms:modified xsi:type="dcterms:W3CDTF">2025-06-03T01:10:00Z</dcterms:modified>
</cp:coreProperties>
</file>