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ADD9C99" w14:textId="047E7996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DD7965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DD7965">
        <w:rPr>
          <w:rFonts w:eastAsia="標楷體" w:hint="eastAsia"/>
          <w:b/>
          <w:sz w:val="32"/>
          <w:szCs w:val="32"/>
          <w:u w:val="single"/>
        </w:rPr>
        <w:t>1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DD7965">
        <w:rPr>
          <w:rFonts w:eastAsia="標楷體"/>
          <w:b/>
          <w:sz w:val="32"/>
          <w:szCs w:val="32"/>
        </w:rPr>
        <w:t>李心玉</w:t>
      </w:r>
      <w:r w:rsidR="00967DBF" w:rsidRPr="00EA7A47">
        <w:rPr>
          <w:rFonts w:eastAsia="標楷體"/>
          <w:b/>
          <w:sz w:val="32"/>
          <w:szCs w:val="32"/>
          <w:u w:val="single"/>
        </w:rPr>
        <w:t>＿＿＿＿＿＿＿＿＿</w:t>
      </w:r>
    </w:p>
    <w:p w14:paraId="72CD4BC8" w14:textId="77777777" w:rsidR="009529E0" w:rsidRPr="00EA7A47" w:rsidRDefault="0036459A" w:rsidP="00B31581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0D825B86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</w:t>
      </w:r>
      <w:r w:rsidR="00F15123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>時事</w:t>
      </w:r>
      <w:r w:rsidR="00DE7376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>新聞</w:t>
      </w:r>
      <w:r w:rsidR="00F15123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>辯論社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B3158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B31581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14A6B267" w:rsidR="007F536A" w:rsidRDefault="007F536A" w:rsidP="00B31581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77777777" w:rsidR="00EA7A47" w:rsidRDefault="00517FDB" w:rsidP="00B3158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B3158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3711F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9E476D" w:rsidRPr="00434C48" w14:paraId="0501794A" w14:textId="77777777" w:rsidTr="003711F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3D4BA" w14:textId="77777777" w:rsidR="009E476D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2324C701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54F32643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F0FBB53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992109A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393DFA7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AF7DF3C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123BEB46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FBD9441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46ED4174" w:rsidR="009E476D" w:rsidRPr="001D3382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4CFB1" w14:textId="77777777" w:rsidR="009E476D" w:rsidRDefault="009E476D" w:rsidP="009E476D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48D076E4" w14:textId="77777777" w:rsidR="009E476D" w:rsidRPr="00A42EF1" w:rsidRDefault="009E476D" w:rsidP="009E476D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006DEE83" w14:textId="77777777" w:rsidR="009E476D" w:rsidRDefault="009E476D" w:rsidP="009E476D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能透過多元的體育運動與遊戲活動，達成提升心肺耐力、肌肉力量與柔軟度的目標，以展現健康體能與身體素質的素養。</w:t>
            </w:r>
          </w:p>
          <w:p w14:paraId="1463B75D" w14:textId="77777777" w:rsidR="009E476D" w:rsidRDefault="009E476D" w:rsidP="009E476D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能透過團隊合作的競賽與協作活動，達成培養團隊合作精神與戰術應用的目標，以展現團隊溝通與策略思考的素養。</w:t>
            </w:r>
          </w:p>
          <w:p w14:paraId="507E1EDC" w14:textId="77777777" w:rsidR="009E476D" w:rsidRDefault="009E476D" w:rsidP="009E476D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能透過規律的運動參與與個人挑戰，達成自我管理體能和情緒調節的目標，以展現自律與持續鍛鍊的素養。</w:t>
            </w:r>
          </w:p>
          <w:p w14:paraId="711D1D7F" w14:textId="77777777" w:rsidR="009E476D" w:rsidRPr="00A42EF1" w:rsidRDefault="009E476D" w:rsidP="009E476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B3158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DE7376" w:rsidRPr="008C5EAB" w:rsidRDefault="00DE7376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DE7376" w:rsidRPr="004F4C76" w:rsidRDefault="00DE7376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DE7376" w:rsidRPr="00FE4AC5" w:rsidRDefault="00DE7376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DE7376" w:rsidRPr="008C5EAB" w:rsidRDefault="00DE7376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DE7376" w:rsidRPr="004F4C76" w:rsidRDefault="00DE7376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DE7376" w:rsidRPr="00FE4AC5" w:rsidRDefault="00DE7376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DE7376" w:rsidRDefault="00DE7376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DE7376" w:rsidRPr="00025199" w:rsidRDefault="00DE7376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DE7376" w:rsidRPr="00814995" w:rsidRDefault="00DE7376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DE7376" w:rsidRPr="00765014" w:rsidRDefault="00DE7376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DE7376" w:rsidRDefault="00DE7376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DE7376" w:rsidRPr="00025199" w:rsidRDefault="00DE7376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DE7376" w:rsidRPr="00814995" w:rsidRDefault="00DE7376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DE7376" w:rsidRPr="00765014" w:rsidRDefault="00DE7376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DE7376" w:rsidRPr="00025199" w:rsidRDefault="00DE7376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DE7376" w:rsidRPr="00025199" w:rsidRDefault="00DE7376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DE7376" w:rsidRPr="00025199" w:rsidRDefault="00DE7376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DE7376" w:rsidRPr="00025199" w:rsidRDefault="00DE7376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DE7376" w:rsidRDefault="00DE7376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DE7376" w:rsidRPr="007E55B9" w:rsidRDefault="00DE7376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DE7376" w:rsidRDefault="00DE7376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DE7376" w:rsidRPr="007E55B9" w:rsidRDefault="00DE7376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DE7376" w:rsidRPr="00FE2037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DE7376" w:rsidRDefault="00DE7376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DE7376" w:rsidRPr="00FE4AC5" w:rsidRDefault="00DE7376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DE7376" w:rsidRPr="00FE2037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DE7376" w:rsidRDefault="00DE7376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DE7376" w:rsidRPr="00FE4AC5" w:rsidRDefault="00DE7376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B3158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DE7376" w:rsidRPr="00DC7494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DE7376" w:rsidRDefault="00DE7376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DE7376" w:rsidRPr="007120EF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DE7376" w:rsidRPr="00DC7494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DE7376" w:rsidRDefault="00DE7376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DE7376" w:rsidRPr="007120EF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DE7376" w:rsidRPr="00DC7494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DE7376" w:rsidRPr="00FE4AC5" w:rsidRDefault="00DE7376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DE7376" w:rsidRPr="00DC7494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DE7376" w:rsidRPr="00FE4AC5" w:rsidRDefault="00DE7376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DE7376" w:rsidRPr="00D33490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DE7376" w:rsidRDefault="00DE7376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DE7376" w:rsidRPr="007120EF" w:rsidRDefault="00DE7376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DE7376" w:rsidRPr="00D33490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DE7376" w:rsidRDefault="00DE7376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DE7376" w:rsidRPr="007120EF" w:rsidRDefault="00DE7376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DE7376" w:rsidRPr="007120EF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DE7376" w:rsidRDefault="00DE7376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DE7376" w:rsidRPr="007120EF" w:rsidRDefault="00DE7376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DE7376" w:rsidRPr="007120EF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DE7376" w:rsidRDefault="00DE7376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DE7376" w:rsidRPr="007120EF" w:rsidRDefault="00DE7376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DE7376" w:rsidRPr="00FE2037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DE7376" w:rsidRPr="007120EF" w:rsidRDefault="00DE7376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DE7376" w:rsidRPr="00FE2037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DE7376" w:rsidRPr="007120EF" w:rsidRDefault="00DE7376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B3158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B3158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DE7376" w:rsidRPr="000D18F1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DE7376" w:rsidRPr="000D18F1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DE7376" w:rsidRDefault="00DE7376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DE7376" w:rsidRDefault="00DE7376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36EC50F3" w14:textId="77777777" w:rsidR="00DE7376" w:rsidRDefault="00DE7376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DE7376" w:rsidRDefault="00DE7376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DE7376" w:rsidRDefault="00DE7376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DE7376" w:rsidRPr="0043164F" w:rsidRDefault="00DE7376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DE7376" w:rsidRDefault="00DE7376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DE7376" w:rsidRDefault="00DE7376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36EC50F3" w14:textId="77777777" w:rsidR="00DE7376" w:rsidRDefault="00DE7376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DE7376" w:rsidRDefault="00DE7376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DE7376" w:rsidRDefault="00DE7376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DE7376" w:rsidRPr="0043164F" w:rsidRDefault="00DE7376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DE7376" w:rsidRPr="0043164F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DE7376" w:rsidRPr="0043164F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DE7376" w:rsidRPr="0043164F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DE7376" w:rsidRPr="0043164F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DE7376" w:rsidRPr="008700A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DE7376" w:rsidRPr="0043164F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DE7376" w:rsidRPr="008700A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DE7376" w:rsidRPr="0043164F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DE7376" w:rsidRPr="008700A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DE7376" w:rsidRPr="0043164F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DE7376" w:rsidRPr="008700A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DE7376" w:rsidRPr="0043164F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DE7376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DE7376" w:rsidRPr="0043164F" w:rsidRDefault="00DE7376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DE7376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DE7376" w:rsidRPr="0043164F" w:rsidRDefault="00DE7376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DE7376" w:rsidRPr="00025199" w:rsidRDefault="00DE7376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DE7376" w:rsidRPr="00025199" w:rsidRDefault="00DE7376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B3158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B31581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B31581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B31581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B31581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77777777" w:rsidR="00EA7A47" w:rsidRPr="008C4AD5" w:rsidRDefault="00A42EF1" w:rsidP="00B31581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7777777" w:rsidR="00EA7A47" w:rsidRPr="008C4AD5" w:rsidRDefault="00A42EF1" w:rsidP="00B31581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lastRenderedPageBreak/>
        <w:t>是否融入戶外教育：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0082C592" w:rsidR="00EA7A47" w:rsidRPr="008C4AD5" w:rsidRDefault="00A42EF1" w:rsidP="00B31581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B31581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34796D" w:rsidRDefault="00A42EF1" w:rsidP="0034796D">
      <w:pPr>
        <w:pStyle w:val="aff8"/>
        <w:rPr>
          <w:rFonts w:ascii="標楷體" w:eastAsia="標楷體" w:hAnsi="標楷體"/>
        </w:rPr>
      </w:pPr>
      <w:r w:rsidRPr="0034796D">
        <w:rPr>
          <w:rFonts w:ascii="標楷體" w:eastAsia="標楷體" w:hAnsi="標楷體" w:hint="eastAsia"/>
        </w:rPr>
        <w:t>□家庭教育、 □生涯規劃、□多元文化、□閱讀素養、□國際教育、□原住民族教育</w:t>
      </w:r>
    </w:p>
    <w:p w14:paraId="0203DD50" w14:textId="77777777" w:rsidR="00601FAC" w:rsidRPr="0034796D" w:rsidRDefault="00601FAC" w:rsidP="0034796D">
      <w:pPr>
        <w:pStyle w:val="aff8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34796D" w:rsidRDefault="00D37619" w:rsidP="0034796D">
      <w:pPr>
        <w:pStyle w:val="aff8"/>
        <w:rPr>
          <w:rFonts w:ascii="標楷體" w:eastAsia="標楷體" w:hAnsi="標楷體" w:cs="標楷體"/>
          <w:b/>
          <w:sz w:val="24"/>
          <w:szCs w:val="24"/>
        </w:rPr>
      </w:pPr>
      <w:r w:rsidRPr="0034796D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437"/>
        <w:gridCol w:w="1276"/>
        <w:gridCol w:w="1276"/>
        <w:gridCol w:w="1764"/>
      </w:tblGrid>
      <w:tr w:rsidR="00724122" w:rsidRPr="0034796D" w14:paraId="0B139D0B" w14:textId="77777777" w:rsidTr="00854DFF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43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34796D" w14:paraId="4EE04709" w14:textId="77777777" w:rsidTr="00F15123">
        <w:trPr>
          <w:trHeight w:val="529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96584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96584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37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34796D" w:rsidRDefault="00724122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D47B5" w:rsidRPr="0034796D" w14:paraId="3308F13A" w14:textId="77777777" w:rsidTr="00854DF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t>第一週</w:t>
            </w:r>
          </w:p>
          <w:p w14:paraId="39CC0013" w14:textId="4FC84B45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/>
              </w:rPr>
              <w:t>0</w:t>
            </w:r>
            <w:r w:rsidRPr="0034796D">
              <w:rPr>
                <w:rFonts w:ascii="標楷體" w:eastAsia="標楷體" w:hAnsi="標楷體" w:hint="eastAsia"/>
              </w:rPr>
              <w:t>8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31</w:t>
            </w:r>
            <w:r w:rsidRPr="0034796D">
              <w:rPr>
                <w:rFonts w:ascii="標楷體" w:eastAsia="標楷體" w:hAnsi="標楷體"/>
              </w:rPr>
              <w:t>~0</w:t>
            </w:r>
            <w:r w:rsidRPr="0034796D">
              <w:rPr>
                <w:rFonts w:ascii="標楷體" w:eastAsia="標楷體" w:hAnsi="標楷體" w:hint="eastAsia"/>
              </w:rPr>
              <w:t>9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75130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76826804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03DD4988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5B5AA56B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622BA195" w14:textId="5403685B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CEC7C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50590C3D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3EE2B250" w14:textId="03376D09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410EE" w14:textId="77777777" w:rsidR="005B1C1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導入活動:</w:t>
            </w:r>
          </w:p>
          <w:p w14:paraId="61FAB4AE" w14:textId="5F509BB5" w:rsidR="00C92697" w:rsidRPr="00E3498B" w:rsidRDefault="00C92697" w:rsidP="00C92697">
            <w:pPr>
              <w:ind w:right="2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社團成果展影片播放</w:t>
            </w:r>
          </w:p>
          <w:p w14:paraId="2E8A59EC" w14:textId="77777777" w:rsidR="005B1C1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CA875F3" w14:textId="77777777" w:rsidR="005B1C1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發展活動:</w:t>
            </w:r>
          </w:p>
          <w:p w14:paraId="4220E54E" w14:textId="7BCEA1CB" w:rsidR="00C92697" w:rsidRPr="00E3498B" w:rsidRDefault="00C92697" w:rsidP="00C9269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帶學生</w:t>
            </w: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觀賞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2024年</w:t>
            </w: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七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八年級各社團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的社團活動成果展。</w:t>
            </w:r>
          </w:p>
          <w:p w14:paraId="5F8F884F" w14:textId="77777777" w:rsidR="005B1C1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547F934" w14:textId="77777777" w:rsidR="00ED699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總結活動: </w:t>
            </w:r>
          </w:p>
          <w:p w14:paraId="4EBE1D54" w14:textId="1B2354BA" w:rsidR="003711F5" w:rsidRPr="00E3498B" w:rsidRDefault="003711F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透過這次社團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成果展影片播放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，找到了自己想參加的社團，更感受到生活的多采多姿。希望未來也能在喜歡的社團裡找到志同道合的夥伴，一起成長！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43725" w14:textId="77777777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3E1D56C4" w14:textId="16D7BF39" w:rsidR="006703E9" w:rsidRPr="0034796D" w:rsidRDefault="006703E9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275ECD4" w14:textId="213EBA8B" w:rsidR="006703E9" w:rsidRPr="0034796D" w:rsidRDefault="006703E9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455DA" w14:textId="77777777" w:rsidR="006703E9" w:rsidRPr="0034796D" w:rsidRDefault="006703E9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007454C4" w14:textId="77777777" w:rsidR="006703E9" w:rsidRPr="0034796D" w:rsidRDefault="006703E9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0BABA97A" w14:textId="428A587E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54FBF" w14:textId="77777777" w:rsidR="007D47B5" w:rsidRDefault="0034796D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60F0FE5E" w14:textId="77777777" w:rsidR="0034796D" w:rsidRPr="0034796D" w:rsidRDefault="0034796D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7694D270" w14:textId="4AA4DDC5" w:rsidR="0034796D" w:rsidRPr="0034796D" w:rsidRDefault="0034796D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B9CCED" w14:textId="77777777" w:rsidR="006703E9" w:rsidRPr="0034796D" w:rsidRDefault="006703E9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10F779F1" w14:textId="77777777" w:rsidR="006703E9" w:rsidRPr="0034796D" w:rsidRDefault="006703E9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  <w:p w14:paraId="19FCE547" w14:textId="72DD204A" w:rsidR="007D47B5" w:rsidRPr="0034796D" w:rsidRDefault="007D47B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7D47B5" w:rsidRPr="0034796D" w14:paraId="66AB1452" w14:textId="77777777" w:rsidTr="00DE7376">
        <w:trPr>
          <w:trHeight w:val="455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第二週</w:t>
            </w:r>
          </w:p>
          <w:p w14:paraId="791AFD88" w14:textId="5D779C47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/>
              </w:rPr>
              <w:t>0</w:t>
            </w:r>
            <w:r w:rsidRPr="0034796D">
              <w:rPr>
                <w:rFonts w:ascii="標楷體" w:eastAsia="標楷體" w:hAnsi="標楷體" w:hint="eastAsia"/>
              </w:rPr>
              <w:t>9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07</w:t>
            </w:r>
            <w:r w:rsidRPr="0034796D">
              <w:rPr>
                <w:rFonts w:ascii="標楷體" w:eastAsia="標楷體" w:hAnsi="標楷體"/>
              </w:rPr>
              <w:t>~0</w:t>
            </w:r>
            <w:r w:rsidRPr="0034796D">
              <w:rPr>
                <w:rFonts w:ascii="標楷體" w:eastAsia="標楷體" w:hAnsi="標楷體" w:hint="eastAsia"/>
              </w:rPr>
              <w:t>9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21D6F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3A600457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10934F5B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7E58100D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1B7D44D7" w14:textId="356A23F4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32B01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7C3594C9" w14:textId="77777777" w:rsidR="007D47B5" w:rsidRPr="0034796D" w:rsidRDefault="007D47B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2FC6BE74" w14:textId="2E99D18A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29C3FE" w14:textId="77777777" w:rsidR="005B1C1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導入活動:</w:t>
            </w:r>
          </w:p>
          <w:p w14:paraId="1B50D379" w14:textId="1C09B216" w:rsidR="005B1C15" w:rsidRPr="00E3498B" w:rsidRDefault="003711F5" w:rsidP="0034796D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color w:val="FF0000"/>
              </w:rPr>
              <w:t>「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社團博覽會」</w:t>
            </w:r>
          </w:p>
          <w:p w14:paraId="6DCFB2B7" w14:textId="77777777" w:rsidR="00DE7376" w:rsidRPr="00E3498B" w:rsidRDefault="00DE7376" w:rsidP="0034796D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  <w:p w14:paraId="06CD8787" w14:textId="77777777" w:rsidR="005B1C1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發展活動:</w:t>
            </w:r>
          </w:p>
          <w:p w14:paraId="51479831" w14:textId="77777777" w:rsidR="00DE7376" w:rsidRPr="00E3498B" w:rsidRDefault="003711F5" w:rsidP="00DE737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「社團博覽會」通常是指由學校舉辦的一個活動，讓各個社團集中展示自己的特色、招募新成員的場合。這類活動多在開學初期舉行，尤其是新生入學時，目的是幫助學生認識校園裡多樣的社團文化，找到符合自己興趣的社團參加。</w:t>
            </w:r>
          </w:p>
          <w:p w14:paraId="789BC6E3" w14:textId="2989F745" w:rsidR="003711F5" w:rsidRPr="00E3498B" w:rsidRDefault="00DE7376" w:rsidP="00DE7376">
            <w:pPr>
              <w:pStyle w:val="aff8"/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   </w:t>
            </w:r>
            <w:r w:rsidR="003711F5"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當社團參加博覽會時，為了吸引目光、清楚傳達特色，每種類型的社團可以根據自己的性質設計不同的呈現方式。以下是依據社</w:t>
            </w:r>
            <w:r w:rsidR="003711F5" w:rsidRPr="00E3498B"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  <w:t>藝文類社團（如美術社、書法社、攝影社）</w:t>
            </w:r>
          </w:p>
          <w:p w14:paraId="492EC21D" w14:textId="77777777" w:rsidR="003711F5" w:rsidRPr="00E3498B" w:rsidRDefault="003711F5" w:rsidP="003711F5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呈現方式：</w:t>
            </w:r>
          </w:p>
          <w:p w14:paraId="64FE8878" w14:textId="487C48DA" w:rsidR="003711F5" w:rsidRPr="00E3498B" w:rsidRDefault="003711F5" w:rsidP="003711F5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展出作品（畫作、攝影作品、書法等）</w:t>
            </w:r>
          </w:p>
          <w:p w14:paraId="13C63F9C" w14:textId="1DD8B20A" w:rsidR="003711F5" w:rsidRPr="00E3498B" w:rsidRDefault="003711F5" w:rsidP="003711F5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2.現場示範（速寫、寫字、攝影拍照）</w:t>
            </w:r>
          </w:p>
          <w:p w14:paraId="3782F93F" w14:textId="475B7EAD" w:rsidR="003711F5" w:rsidRPr="00E3498B" w:rsidRDefault="003711F5" w:rsidP="003711F5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3.設置互動區（讓參觀者畫畫或寫字，體驗創作樂趣）</w:t>
            </w:r>
          </w:p>
          <w:p w14:paraId="36A0BADB" w14:textId="4C694589" w:rsidR="003711F5" w:rsidRPr="00E3498B" w:rsidRDefault="003711F5" w:rsidP="003711F5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4.播放社團活動影片或作品集幻燈片</w:t>
            </w:r>
          </w:p>
          <w:p w14:paraId="1009A562" w14:textId="77777777" w:rsidR="003711F5" w:rsidRPr="00E3498B" w:rsidRDefault="003711F5" w:rsidP="003711F5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團類型的建議：</w:t>
            </w:r>
          </w:p>
          <w:p w14:paraId="15D4ECDC" w14:textId="77777777" w:rsidR="005B1C1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B89E9DA" w14:textId="77777777" w:rsidR="007D47B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總結活動:</w:t>
            </w:r>
          </w:p>
          <w:p w14:paraId="3FA1AC13" w14:textId="77777777" w:rsidR="003711F5" w:rsidRDefault="003711F5" w:rsidP="00DE737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透過這次社團博覽會，</w:t>
            </w:r>
            <w:r w:rsidR="009F71BE"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學生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找到了自己想參加的社團，更感受到生活的多采多姿。希望未來也能在喜歡的社團裡找到志同道合的夥伴，一起成長！</w:t>
            </w:r>
          </w:p>
          <w:p w14:paraId="76853384" w14:textId="3B2DC278" w:rsidR="00096584" w:rsidRPr="00E3498B" w:rsidRDefault="00096584" w:rsidP="00DE737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  </w:t>
            </w:r>
            <w:r w:rsidRPr="0009658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帶學生參觀各社團的社團活動說明，瞭解各社團的特色。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C6BC09" w14:textId="77777777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0CE9F0E5" w14:textId="77777777" w:rsidR="006703E9" w:rsidRPr="0034796D" w:rsidRDefault="006703E9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2B493900" w14:textId="749F3900" w:rsidR="006703E9" w:rsidRPr="0034796D" w:rsidRDefault="006703E9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4BFD6E87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="00ED6995"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7CDBC411" w14:textId="77777777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445AD520" w14:textId="7D90CF8E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DE3E6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4ACCB3CA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6BAF0650" w14:textId="0028DF0D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61D4A" w14:textId="77777777" w:rsidR="006703E9" w:rsidRPr="0034796D" w:rsidRDefault="006703E9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426E7723" w14:textId="77777777" w:rsidR="006703E9" w:rsidRPr="0034796D" w:rsidRDefault="006703E9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  <w:p w14:paraId="34921529" w14:textId="60FBA90E" w:rsidR="007D47B5" w:rsidRPr="0034796D" w:rsidRDefault="007D47B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7396DC9B" w14:textId="3A8DB884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2880677E" w:rsidR="007D47B5" w:rsidRPr="0034796D" w:rsidRDefault="007D47B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1C15" w:rsidRPr="0034796D" w14:paraId="0B704588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t>第三週</w:t>
            </w:r>
          </w:p>
          <w:p w14:paraId="4C3771AB" w14:textId="06F75F02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/>
              </w:rPr>
              <w:t>0</w:t>
            </w:r>
            <w:r w:rsidRPr="0034796D">
              <w:rPr>
                <w:rFonts w:ascii="標楷體" w:eastAsia="標楷體" w:hAnsi="標楷體" w:hint="eastAsia"/>
              </w:rPr>
              <w:t>9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14</w:t>
            </w:r>
            <w:r w:rsidRPr="0034796D">
              <w:rPr>
                <w:rFonts w:ascii="標楷體" w:eastAsia="標楷體" w:hAnsi="標楷體"/>
              </w:rPr>
              <w:t>~0</w:t>
            </w:r>
            <w:r w:rsidRPr="0034796D">
              <w:rPr>
                <w:rFonts w:ascii="標楷體" w:eastAsia="標楷體" w:hAnsi="標楷體" w:hint="eastAsia"/>
              </w:rPr>
              <w:t>9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5AA745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2FCFBE63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</w:t>
            </w:r>
            <w:r w:rsidRPr="0034796D">
              <w:rPr>
                <w:rFonts w:ascii="標楷體" w:eastAsia="標楷體" w:hAnsi="標楷體"/>
              </w:rPr>
              <w:lastRenderedPageBreak/>
              <w:t>辯，並注重言談禮貌。</w:t>
            </w:r>
          </w:p>
          <w:p w14:paraId="4FC797E8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371B851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06108BD6" w14:textId="36CA5639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5B7B8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Ba-II-1自我表達的適切性。</w:t>
            </w:r>
          </w:p>
          <w:p w14:paraId="3895F1A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43D134A2" w14:textId="6B64450B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</w:t>
            </w: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7D3F7C" w14:textId="02E3D420" w:rsidR="005B1C15" w:rsidRPr="00E3498B" w:rsidRDefault="00DE7376" w:rsidP="00484F40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導</w:t>
            </w:r>
            <w:r w:rsidR="005B1C15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入活動:</w:t>
            </w:r>
          </w:p>
          <w:p w14:paraId="05CB5722" w14:textId="77777777" w:rsidR="009F71BE" w:rsidRPr="00E3498B" w:rsidRDefault="009F71BE" w:rsidP="00484F40">
            <w:pPr>
              <w:pStyle w:val="aff8"/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  <w:t>活動名稱：</w:t>
            </w:r>
          </w:p>
          <w:p w14:paraId="64DA79B5" w14:textId="77777777" w:rsidR="009F71BE" w:rsidRPr="00E3498B" w:rsidRDefault="009F71BE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  <w:t>「思辨之聲」學生辯論主題導覽與模擬發表</w:t>
            </w:r>
          </w:p>
          <w:p w14:paraId="20CCDA7E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發展活動:</w:t>
            </w:r>
          </w:p>
          <w:p w14:paraId="3441B68F" w14:textId="77777777" w:rsidR="00484F40" w:rsidRPr="00E3498B" w:rsidRDefault="00484F40" w:rsidP="00484F40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學生辯論主題的類型介紹</w:t>
            </w:r>
          </w:p>
          <w:p w14:paraId="580561AB" w14:textId="77777777" w:rsidR="00484F40" w:rsidRPr="00E3498B" w:rsidRDefault="00484F40" w:rsidP="00484F40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0F9D59D4" w14:textId="34B478D2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1.社會議題類</w:t>
            </w:r>
          </w:p>
          <w:p w14:paraId="228BC82C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關注社會現象、公共政策與人權等問題。</w:t>
            </w:r>
          </w:p>
          <w:p w14:paraId="678B15A0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lastRenderedPageBreak/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：是否應該實施安樂死合法化？</w:t>
            </w:r>
          </w:p>
          <w:p w14:paraId="5DC98C91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：中學生是否應該參與街頭抗議活動？</w:t>
            </w:r>
          </w:p>
          <w:p w14:paraId="182270AB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👉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 xml:space="preserve"> </w:t>
            </w: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特色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：具現實關聯，引發深思，適合培養批判性思維。</w:t>
            </w:r>
          </w:p>
          <w:p w14:paraId="7C49095D" w14:textId="77777777" w:rsidR="00484F40" w:rsidRPr="00E3498B" w:rsidRDefault="00DE7376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pict w14:anchorId="23314DA7">
                <v:rect id="_x0000_i1025" style="width:0;height:1.5pt" o:hralign="center" o:hrstd="t" o:hr="t" fillcolor="#a0a0a0" stroked="f"/>
              </w:pict>
            </w:r>
          </w:p>
          <w:p w14:paraId="18F92C4C" w14:textId="658A46AA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2.教育政策類</w:t>
            </w:r>
          </w:p>
          <w:p w14:paraId="2A252EA9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針對學校制度與學生權益進行討論。</w:t>
            </w:r>
          </w:p>
          <w:p w14:paraId="6F7BD512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：是否應廢除學校制服制度？</w:t>
            </w:r>
          </w:p>
          <w:p w14:paraId="7CA9FEE8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：大學是否應全面實施遠距教學？</w:t>
            </w:r>
          </w:p>
          <w:p w14:paraId="20A515BA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👉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 xml:space="preserve"> </w:t>
            </w: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特色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：貼近學生生活，參與感強，容易引起共鳴。</w:t>
            </w:r>
          </w:p>
          <w:p w14:paraId="783F3564" w14:textId="77777777" w:rsidR="00484F40" w:rsidRPr="00E3498B" w:rsidRDefault="00DE7376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pict w14:anchorId="357CCBA5">
                <v:rect id="_x0000_i1026" style="width:0;height:1.5pt" o:hralign="center" o:hrstd="t" o:hr="t" fillcolor="#a0a0a0" stroked="f"/>
              </w:pict>
            </w:r>
          </w:p>
          <w:p w14:paraId="2BF03FB4" w14:textId="04C5D622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3.科技與未來類</w:t>
            </w:r>
          </w:p>
          <w:p w14:paraId="33C1559B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探討科技發展對人類生活的影響。</w:t>
            </w:r>
          </w:p>
          <w:p w14:paraId="1AFDDA53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：人工智慧是否將取代大部分工作？</w:t>
            </w:r>
          </w:p>
          <w:p w14:paraId="17AD72C7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：是否應限制青少年使用社群媒體？</w:t>
            </w:r>
          </w:p>
          <w:p w14:paraId="741900D9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lastRenderedPageBreak/>
              <w:t>👉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 xml:space="preserve"> </w:t>
            </w: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特色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：趨勢性強，刺激想像力，結合理性與價值觀。</w:t>
            </w:r>
          </w:p>
          <w:p w14:paraId="7E428CC0" w14:textId="77777777" w:rsidR="00484F40" w:rsidRPr="00E3498B" w:rsidRDefault="00DE7376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pict w14:anchorId="170417A2">
                <v:rect id="_x0000_i1027" style="width:0;height:1.5pt" o:hralign="center" o:hrstd="t" o:hr="t" fillcolor="#a0a0a0" stroked="f"/>
              </w:pict>
            </w:r>
          </w:p>
          <w:p w14:paraId="5A1E8EC5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4. 道德倫理類</w:t>
            </w:r>
          </w:p>
          <w:p w14:paraId="6158007E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討論價值判斷、道德衝突與兩難情境。</w:t>
            </w:r>
          </w:p>
          <w:p w14:paraId="0817D551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：救五個人需要犧牲一個人，該這麼做嗎？</w:t>
            </w:r>
          </w:p>
          <w:p w14:paraId="155F3B5A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：窮人偷竊食物是否可以被原諒？</w:t>
            </w:r>
          </w:p>
          <w:p w14:paraId="0174A4A5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👉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 xml:space="preserve"> </w:t>
            </w: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特色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：培養價值觀辯證能力，適合哲學式思考。</w:t>
            </w:r>
          </w:p>
          <w:p w14:paraId="72DD0336" w14:textId="77777777" w:rsidR="00484F40" w:rsidRPr="00E3498B" w:rsidRDefault="00DE7376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pict w14:anchorId="130B4E23">
                <v:rect id="_x0000_i1028" style="width:0;height:1.5pt" o:hralign="center" o:hrstd="t" o:hr="t" fillcolor="#a0a0a0" stroked="f"/>
              </w:pict>
            </w:r>
          </w:p>
          <w:p w14:paraId="23D13471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5. 環境與永續類</w:t>
            </w:r>
          </w:p>
          <w:p w14:paraId="2BD5A1CD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與環保、氣候變遷、生態保護相關。</w:t>
            </w:r>
          </w:p>
          <w:p w14:paraId="3DAD0BA4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：是否應禁止使用一次性塑膠？</w:t>
            </w:r>
          </w:p>
          <w:p w14:paraId="32A46813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例題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：為了環保，是否該限制航空旅遊？</w:t>
            </w:r>
          </w:p>
          <w:p w14:paraId="68395E0B" w14:textId="77777777" w:rsidR="00484F40" w:rsidRPr="00E3498B" w:rsidRDefault="00484F40" w:rsidP="00484F40">
            <w:pPr>
              <w:pStyle w:val="aff8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👉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 xml:space="preserve"> </w:t>
            </w:r>
            <w:r w:rsidRPr="00E3498B">
              <w:rPr>
                <w:rFonts w:ascii="標楷體" w:eastAsia="標楷體" w:hAnsi="標楷體" w:cs="新細明體"/>
                <w:b/>
                <w:bCs/>
                <w:color w:val="FF0000"/>
                <w:sz w:val="24"/>
                <w:szCs w:val="24"/>
              </w:rPr>
              <w:t>特色</w:t>
            </w:r>
            <w:r w:rsidRPr="00E3498B"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：關注全球議題，鼓勵社會責任與行動。</w:t>
            </w:r>
          </w:p>
          <w:p w14:paraId="43EDC97D" w14:textId="77777777" w:rsidR="005B1C15" w:rsidRPr="00E3498B" w:rsidRDefault="005B1C1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8C99CBF" w14:textId="77777777" w:rsidR="005B1C15" w:rsidRPr="00E3498B" w:rsidRDefault="005B1C1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總結活動:</w:t>
            </w:r>
          </w:p>
          <w:p w14:paraId="463CA148" w14:textId="2CC73D65" w:rsidR="00484F40" w:rsidRPr="00E3498B" w:rsidRDefault="00484F40" w:rsidP="00484F40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1.小組討論（5分鐘）</w:t>
            </w:r>
          </w:p>
          <w:p w14:paraId="1F0421E6" w14:textId="77777777" w:rsidR="00484F40" w:rsidRPr="00E3498B" w:rsidRDefault="00484F40" w:rsidP="00484F40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分組討論指定主題，針對正反立場發表意見。</w:t>
            </w:r>
          </w:p>
          <w:p w14:paraId="09F180BE" w14:textId="5BEA0995" w:rsidR="00484F40" w:rsidRPr="00E3498B" w:rsidRDefault="00484F40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2.模擬辯論（5分鐘）</w:t>
            </w:r>
          </w:p>
          <w:p w14:paraId="5BB65F05" w14:textId="32126326" w:rsidR="00484F40" w:rsidRPr="00E3498B" w:rsidRDefault="00484F40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每組推派代表進行簡短模擬辯論。評審給予回饋（可由老師或資深社員擔任）。</w:t>
            </w:r>
          </w:p>
          <w:p w14:paraId="7EFFDE15" w14:textId="342D55DD" w:rsidR="00484F40" w:rsidRPr="00E3498B" w:rsidRDefault="00484F40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回饋與總結（5分鐘）</w:t>
            </w:r>
          </w:p>
          <w:p w14:paraId="4BDD04EA" w14:textId="14EC00C9" w:rsidR="00484F40" w:rsidRPr="00E3498B" w:rsidRDefault="00484F40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分享感想與學到的辯論技巧。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B47C7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628D54D0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6EBEC1C2" w14:textId="072FDBC8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06C5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5E39FCC8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52B62685" w14:textId="33556FD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1A1FEE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4747B53E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30F08BAB" w14:textId="76438A29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183F9B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172AE050" w14:textId="754CE8C2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1C15" w:rsidRPr="0034796D" w14:paraId="17DBE62D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第四週</w:t>
            </w:r>
          </w:p>
          <w:p w14:paraId="40F9D2B9" w14:textId="55138B9E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/>
              </w:rPr>
              <w:t>0</w:t>
            </w:r>
            <w:r w:rsidRPr="0034796D">
              <w:rPr>
                <w:rFonts w:ascii="標楷體" w:eastAsia="標楷體" w:hAnsi="標楷體" w:hint="eastAsia"/>
              </w:rPr>
              <w:t>9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21</w:t>
            </w:r>
            <w:r w:rsidRPr="0034796D">
              <w:rPr>
                <w:rFonts w:ascii="標楷體" w:eastAsia="標楷體" w:hAnsi="標楷體"/>
              </w:rPr>
              <w:t>~0</w:t>
            </w:r>
            <w:r w:rsidRPr="0034796D">
              <w:rPr>
                <w:rFonts w:ascii="標楷體" w:eastAsia="標楷體" w:hAnsi="標楷體" w:hint="eastAsia"/>
              </w:rPr>
              <w:t>9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EEC4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1E7AFD18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6F4C360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59C12F69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4B15D687" w14:textId="76ED96CB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B9A7AD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4D628578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1FD3D249" w14:textId="57A71C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CA5C92" w14:textId="77777777" w:rsidR="005B1C15" w:rsidRPr="00E3498B" w:rsidRDefault="005B1C1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導入活動:</w:t>
            </w:r>
          </w:p>
          <w:p w14:paraId="12B6AF06" w14:textId="77777777" w:rsidR="001145A7" w:rsidRPr="00E3498B" w:rsidRDefault="001145A7" w:rsidP="001145A7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辯論題目：</w:t>
            </w:r>
          </w:p>
          <w:p w14:paraId="036B610E" w14:textId="2232A946" w:rsidR="00125E83" w:rsidRPr="00E3498B" w:rsidRDefault="00125E83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學校食堂應該禁止垃圾食品嗎？</w:t>
            </w:r>
          </w:p>
          <w:p w14:paraId="3C277587" w14:textId="77777777" w:rsidR="005B1C15" w:rsidRPr="00E3498B" w:rsidRDefault="005B1C1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發展活動:</w:t>
            </w:r>
          </w:p>
          <w:p w14:paraId="0B54DB29" w14:textId="52E03A60" w:rsidR="00125E83" w:rsidRPr="00E3498B" w:rsidRDefault="00125E83" w:rsidP="00125E8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Pr="00E3498B">
              <w:rPr>
                <w:rFonts w:hint="eastAsia"/>
                <w:color w:val="FF0000"/>
              </w:rPr>
              <w:t xml:space="preserve"> 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正方立場：應該禁止</w:t>
            </w:r>
          </w:p>
          <w:p w14:paraId="4229D9B6" w14:textId="2467CEAC" w:rsidR="00125E83" w:rsidRPr="00E3498B" w:rsidRDefault="00125E83" w:rsidP="00125E8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🌟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主張重點：保護學生健康</w:t>
            </w:r>
            <w:r w:rsidR="00577113"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高糖、高油、高鹽的食物對青少年健康危害大，易造成肥胖、糖尿病。</w:t>
            </w:r>
          </w:p>
          <w:p w14:paraId="3BF1C097" w14:textId="68691F9D" w:rsidR="00125E83" w:rsidRPr="00E3498B" w:rsidRDefault="00577113" w:rsidP="00125E8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="00125E83"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學校有教育責任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  <w:r w:rsidR="00125E83"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學校應提供正確飲食觀念，從環境引導良好飲食習慣。</w:t>
            </w:r>
          </w:p>
          <w:p w14:paraId="039D3409" w14:textId="1910EC02" w:rsidR="00125E83" w:rsidRPr="00E3498B" w:rsidRDefault="00577113" w:rsidP="00125E8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</w:t>
            </w:r>
            <w:r w:rsidR="00125E83"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減少誘惑，培養自律</w:t>
            </w:r>
          </w:p>
          <w:p w14:paraId="34C6F91D" w14:textId="77777777" w:rsidR="00125E83" w:rsidRPr="00E3498B" w:rsidRDefault="00125E83" w:rsidP="00125E8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學校控制垃圾食品供應，有助於學生遠離成癮性食物。</w:t>
            </w:r>
          </w:p>
          <w:p w14:paraId="1AA6E19E" w14:textId="5F82401B" w:rsidR="00125E83" w:rsidRPr="00E3498B" w:rsidRDefault="00577113" w:rsidP="00125E8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="00125E83"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支援資料舉例：</w:t>
            </w:r>
          </w:p>
          <w:p w14:paraId="0F2A3900" w14:textId="77777777" w:rsidR="00125E83" w:rsidRPr="00E3498B" w:rsidRDefault="00125E83" w:rsidP="00125E8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根據衛福部統計，青少年肥胖比例逐年上升。</w:t>
            </w:r>
          </w:p>
          <w:p w14:paraId="61D97D3B" w14:textId="77777777" w:rsidR="00125E83" w:rsidRPr="00E3498B" w:rsidRDefault="00125E83" w:rsidP="00125E8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0D48FE3" w14:textId="6FA61E2B" w:rsidR="005B1C15" w:rsidRPr="00E3498B" w:rsidRDefault="00125E83" w:rsidP="00125E8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多國如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thick"/>
              </w:rPr>
              <w:t>英國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芬蘭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，已在校園限制販售垃圾食品。</w:t>
            </w:r>
          </w:p>
          <w:p w14:paraId="31286D2D" w14:textId="12699424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hint="eastAsia"/>
                <w:color w:val="FF0000"/>
              </w:rPr>
              <w:t xml:space="preserve"> 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反方立場：不應禁止</w:t>
            </w:r>
          </w:p>
          <w:p w14:paraId="76F1268B" w14:textId="77777777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🌟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主張重點：</w:t>
            </w:r>
          </w:p>
          <w:p w14:paraId="0D8C34C0" w14:textId="77A110FF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1.學生應有選擇自由：偶爾吃垃圾食品無妨，應學會自我管理而非一味禁止。</w:t>
            </w:r>
          </w:p>
          <w:p w14:paraId="10ACA1BB" w14:textId="4F625DEB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禁止不等於解決問題：</w:t>
            </w:r>
          </w:p>
          <w:p w14:paraId="2F351B44" w14:textId="77777777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學校禁賣可能讓學生轉而在校外購買，反效果更大。</w:t>
            </w:r>
          </w:p>
          <w:p w14:paraId="5D45A8A7" w14:textId="5E1B13EA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定義模糊，執行困難：</w:t>
            </w:r>
          </w:p>
          <w:p w14:paraId="5463E43C" w14:textId="77777777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何謂「垃圾食品」標準不一，容易產生爭議與執行落差。</w:t>
            </w:r>
          </w:p>
          <w:p w14:paraId="503E812D" w14:textId="06864AD4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支援資料舉例：</w:t>
            </w:r>
          </w:p>
          <w:p w14:paraId="08EE7A96" w14:textId="77777777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青少年階段是價值觀養成期，不應以過度干預代替教育。</w:t>
            </w:r>
          </w:p>
          <w:p w14:paraId="05A0DB20" w14:textId="22C9CAD4" w:rsidR="005B1C15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  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某些零食如黑巧克力、堅果也有營養價值，不可一概而論。</w:t>
            </w:r>
          </w:p>
          <w:p w14:paraId="3276EE46" w14:textId="77777777" w:rsidR="005B1C15" w:rsidRPr="00E3498B" w:rsidRDefault="005B1C1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總結活動:</w:t>
            </w:r>
          </w:p>
          <w:p w14:paraId="2EA4B282" w14:textId="383711BB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1.適合延伸討論的問題：</w:t>
            </w:r>
          </w:p>
          <w:p w14:paraId="7F60E117" w14:textId="05794780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2.學校是否可以設定「健康分級」而非全面禁止？</w:t>
            </w:r>
          </w:p>
          <w:p w14:paraId="49F5EA1B" w14:textId="53E82E01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是禁止「供應」還是「販售」？能否提供替代方案？</w:t>
            </w:r>
          </w:p>
          <w:p w14:paraId="1C36FACF" w14:textId="7F2B4EC5" w:rsidR="00577113" w:rsidRPr="00E3498B" w:rsidRDefault="00577113" w:rsidP="00577113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教育與規範的界線在哪？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FBA041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2A81A26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6A3FBEA5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FF46864" w14:textId="51265CB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1486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4F24119A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1E55AC42" w14:textId="4545C34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00E5D0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2E7D31AF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57BE10FB" w14:textId="4745ABA8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D990C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387F302D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</w:t>
            </w:r>
          </w:p>
          <w:p w14:paraId="319E3F15" w14:textId="0267F78F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1C15" w:rsidRPr="0034796D" w14:paraId="0250354C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第五週</w:t>
            </w:r>
          </w:p>
          <w:p w14:paraId="70DA5AE4" w14:textId="522E25E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/>
              </w:rPr>
              <w:t>0</w:t>
            </w:r>
            <w:r w:rsidRPr="0034796D">
              <w:rPr>
                <w:rFonts w:ascii="標楷體" w:eastAsia="標楷體" w:hAnsi="標楷體" w:hint="eastAsia"/>
              </w:rPr>
              <w:t>9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28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10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3249F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1EE09EB0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2A347EE2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3AF47FBD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03DDE2A7" w14:textId="74A54B35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2F4979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68227E2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724CE407" w14:textId="0E4F4850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398861" w14:textId="77777777" w:rsidR="005B1C15" w:rsidRPr="00E3498B" w:rsidRDefault="005B1C1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導入活動:</w:t>
            </w:r>
          </w:p>
          <w:p w14:paraId="635B99EC" w14:textId="7777777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辯論題目：</w:t>
            </w:r>
          </w:p>
          <w:p w14:paraId="0D31ECE0" w14:textId="4C2CDABC" w:rsidR="005B1C15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「電動對中學生有益還是有害？」</w:t>
            </w:r>
          </w:p>
          <w:p w14:paraId="4F58F5C3" w14:textId="77777777" w:rsidR="005B1C15" w:rsidRPr="00E3498B" w:rsidRDefault="005B1C1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發展活動:</w:t>
            </w:r>
          </w:p>
          <w:p w14:paraId="640366D4" w14:textId="2F4828E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一、正方立場：電動對中學生有益</w:t>
            </w:r>
          </w:p>
          <w:p w14:paraId="718CB2B2" w14:textId="7777777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🌟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主張重點：</w:t>
            </w:r>
          </w:p>
          <w:p w14:paraId="32B923B2" w14:textId="317FCD4E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1.培養反應與手眼協調能力：許多遊戲需要快速決策與操作，可提升專注力與反應速度。</w:t>
            </w:r>
          </w:p>
          <w:p w14:paraId="611B65AE" w14:textId="7624DB50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促進社交與合作精神：</w:t>
            </w:r>
          </w:p>
          <w:p w14:paraId="7318A072" w14:textId="7777777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線上遊戲鼓勵團隊合作，讓學生在遊戲中學習溝通與協調。</w:t>
            </w:r>
          </w:p>
          <w:p w14:paraId="2FCC51E7" w14:textId="0F4D45AC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紓壓與放鬆：適度玩電動有助於紓解課業壓力，促進心理健康。</w:t>
            </w:r>
          </w:p>
          <w:p w14:paraId="523FBB32" w14:textId="381E31DF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激發創造力與興趣：</w:t>
            </w:r>
          </w:p>
          <w:p w14:paraId="1D2C5C71" w14:textId="7777777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許多遊戲具創造性（如 Minecraft），甚至可引發學生對程式設計或動畫興趣。</w:t>
            </w:r>
          </w:p>
          <w:p w14:paraId="29A240D5" w14:textId="713919BE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5.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支援例子：</w:t>
            </w:r>
          </w:p>
          <w:p w14:paraId="509DFF39" w14:textId="5496BA1E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（1）電競已成正規體育項目，部分學校設有電競社團或課程。</w:t>
            </w:r>
          </w:p>
          <w:p w14:paraId="5287E697" w14:textId="1D344A6B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（2）適當使用電玩有助發展「數位素養」。</w:t>
            </w:r>
          </w:p>
          <w:p w14:paraId="42A60579" w14:textId="7777777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62CCBE5" w14:textId="0B5103F8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二</w:t>
            </w:r>
            <w:r w:rsidRPr="00E3498B">
              <w:rPr>
                <w:rFonts w:ascii="標楷體" w:eastAsia="標楷體" w:hAnsi="標楷體" w:cs="Segoe UI Symbol" w:hint="eastAsia"/>
                <w:color w:val="FF0000"/>
                <w:sz w:val="24"/>
                <w:szCs w:val="24"/>
              </w:rPr>
              <w:t>、</w:t>
            </w: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反方立場：電動對中學生有害</w:t>
            </w:r>
          </w:p>
          <w:p w14:paraId="2F970156" w14:textId="7777777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🌟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主張重點：</w:t>
            </w:r>
          </w:p>
          <w:p w14:paraId="59A298E4" w14:textId="51EDE84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1.影響學業與專注力：</w:t>
            </w:r>
          </w:p>
          <w:p w14:paraId="4DD05099" w14:textId="7777777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過度沉迷遊戲，易導致成績下滑、注意力不集中。</w:t>
            </w:r>
          </w:p>
          <w:p w14:paraId="45BE6B75" w14:textId="638FB6F8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影響身心健康：長時間用眼、久坐，可能導致近視與身體勞損；部分暴力遊戲影響情緒穩定。</w:t>
            </w:r>
          </w:p>
          <w:p w14:paraId="23CE03DF" w14:textId="77CC2058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引發沉迷與成癮風險：</w:t>
            </w:r>
          </w:p>
          <w:p w14:paraId="31774A65" w14:textId="7777777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中學生自制力較弱，易養成依賴，影響生活作息與社交。</w:t>
            </w:r>
          </w:p>
          <w:p w14:paraId="797D579C" w14:textId="60CD9356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虛擬世界與現實錯位：</w:t>
            </w:r>
          </w:p>
          <w:p w14:paraId="5896FCB2" w14:textId="77777777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過度投入虛擬角色或排名，可能導致心理落差或社交逃避。</w:t>
            </w:r>
          </w:p>
          <w:p w14:paraId="6580FC49" w14:textId="703BA63F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5.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支援例子：</w:t>
            </w:r>
          </w:p>
          <w:p w14:paraId="205B6CFD" w14:textId="74F4B6AB" w:rsidR="008B02B8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（1）世界衛生組織已將「遊戲成癮」列為正式疾病。</w:t>
            </w:r>
          </w:p>
          <w:p w14:paraId="22D91002" w14:textId="42443353" w:rsidR="005B1C15" w:rsidRPr="00E3498B" w:rsidRDefault="008B02B8" w:rsidP="008B02B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（2）多起青少年暴力或學習問題案例與沉迷電玩有關。</w:t>
            </w:r>
          </w:p>
          <w:p w14:paraId="7C47F237" w14:textId="77777777" w:rsidR="005B1C15" w:rsidRPr="00E3498B" w:rsidRDefault="005B1C1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D71CF58" w14:textId="77777777" w:rsidR="005B1C15" w:rsidRPr="00E3498B" w:rsidRDefault="005B1C15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總結活動:</w:t>
            </w:r>
          </w:p>
          <w:p w14:paraId="6A13F904" w14:textId="77777777" w:rsidR="008B02B8" w:rsidRPr="00E3498B" w:rsidRDefault="008B02B8" w:rsidP="00484F4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討論「電動對學生影響」時的關鍵延伸。家長與學校在協助學生自律使用電動方面，應該採取「引導多於禁止」、「陪伴重於監控」的策略。以下是具體的做法建議，分為家長與學校兩大面向：</w:t>
            </w:r>
          </w:p>
          <w:p w14:paraId="482133EB" w14:textId="472D20E1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一、家長如何協助學生自律使用電動：</w:t>
            </w:r>
          </w:p>
          <w:p w14:paraId="3CD1A493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 制定合理使用規則（非強制禁令）</w:t>
            </w:r>
          </w:p>
          <w:p w14:paraId="49F65F62" w14:textId="76255300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和孩子一起討論每日使用時間，例如：「平日不超過1小時、假日2小時內」。建立「先完成作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業、再玩電動」的順序規則。</w:t>
            </w:r>
          </w:p>
          <w:p w14:paraId="61EB5E04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 參與孩子的遊戲世界</w:t>
            </w:r>
          </w:p>
          <w:p w14:paraId="0B4D8444" w14:textId="178BB3DF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嘗試了解孩子在玩什麼、遊戲內容是否適齡。透過共同遊玩或討論遊戲情節，建立互信關係。</w:t>
            </w:r>
          </w:p>
          <w:p w14:paraId="6E9B8DBC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 培養替代性興趣與活動</w:t>
            </w:r>
          </w:p>
          <w:p w14:paraId="1D7042D7" w14:textId="7FA3E428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鼓勵運動、閱讀、音樂、戶外活動等，減少對遊戲的依賴。假日時安排家庭活動，取代無目的的遊戲時間。</w:t>
            </w:r>
          </w:p>
          <w:p w14:paraId="6578A5A8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 以身作則，示範健康使用科技的態度</w:t>
            </w:r>
          </w:p>
          <w:p w14:paraId="6077FE76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家長自己也應避免在家庭時間沉迷於手機或電視。</w:t>
            </w:r>
          </w:p>
          <w:p w14:paraId="7669EC4D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89B3457" w14:textId="6E71A436" w:rsidR="00B510F0" w:rsidRPr="00E3498B" w:rsidRDefault="00B510F0" w:rsidP="00B510F0">
            <w:pPr>
              <w:pStyle w:val="aff8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二</w:t>
            </w:r>
            <w:r w:rsidRPr="00E3498B">
              <w:rPr>
                <w:rFonts w:ascii="標楷體" w:eastAsia="標楷體" w:hAnsi="標楷體" w:cs="Segoe UI Symbol" w:hint="eastAsia"/>
                <w:color w:val="FF0000"/>
                <w:sz w:val="24"/>
                <w:szCs w:val="24"/>
              </w:rPr>
              <w:t>、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學校如何協助學生自律使用電動：</w:t>
            </w:r>
          </w:p>
          <w:p w14:paraId="5533DCDF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 開設數位素養與自律教育課程</w:t>
            </w:r>
          </w:p>
          <w:p w14:paraId="5E38CAD1" w14:textId="09D00898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教導學生認識網路成癮、遊戲沉迷的危害與預防方式。教授時間管理技巧，訓練自我控制能力。</w:t>
            </w:r>
          </w:p>
          <w:p w14:paraId="287E10CA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 輔導機制與資源提供</w:t>
            </w:r>
          </w:p>
          <w:p w14:paraId="104E1D4D" w14:textId="7F959F1D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設置諮商與輔導窗口，協助有過度使用傾向的學生。定期舉辦「手機日」、「數位減壓週」等活動。</w:t>
            </w:r>
          </w:p>
          <w:p w14:paraId="2A3EBE5A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 鼓勵正向科技使用</w:t>
            </w:r>
          </w:p>
          <w:p w14:paraId="1AF47179" w14:textId="2A061D50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引導學生參加電競社、程式設計、動畫製作等將興趣轉化為學習動力。</w:t>
            </w:r>
          </w:p>
          <w:p w14:paraId="2EB1E19C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舉辦遊戲與現實結合的專題製作，如遊戲評論寫作、遊戲設計簡報比賽。</w:t>
            </w:r>
          </w:p>
          <w:p w14:paraId="3275BC3B" w14:textId="77777777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 家校合作</w:t>
            </w:r>
          </w:p>
          <w:p w14:paraId="0AD4C5B3" w14:textId="69C2EDAF" w:rsidR="00B510F0" w:rsidRPr="00E3498B" w:rsidRDefault="00B510F0" w:rsidP="00B510F0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定期與家長聯繫學生在校的使用狀況，共同關心其行為與身心健康。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3FF075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1F8845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6921730C" w14:textId="4EDCC278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7A64A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20633249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434791EA" w14:textId="76ED780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7C73E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3DD33FA2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2BB58FD5" w14:textId="7376736E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37275E" w14:textId="77777777" w:rsidR="00B33D1B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6F5B9F57" w14:textId="38EE03E9" w:rsidR="005B1C15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1C15" w:rsidRPr="0034796D" w14:paraId="3AF60E06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第六週</w:t>
            </w:r>
          </w:p>
          <w:p w14:paraId="63C1DC6C" w14:textId="37EEFF8C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10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05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10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F0DD5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2EA279C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2A2763A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4426974B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1F321359" w14:textId="05FD16C4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B43FA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Ba-II-1自我表達的適切性。</w:t>
            </w:r>
          </w:p>
          <w:p w14:paraId="30FA835F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5F1CF753" w14:textId="158E929B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993410" w14:textId="7F7CF9C3" w:rsidR="005B1C15" w:rsidRPr="00E3498B" w:rsidRDefault="00096584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導</w:t>
            </w:r>
            <w:r w:rsidR="005B1C15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入活動:</w:t>
            </w:r>
          </w:p>
          <w:p w14:paraId="1865D890" w14:textId="77777777" w:rsidR="001145A7" w:rsidRPr="00E3498B" w:rsidRDefault="001145A7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03EE241B" w14:textId="77777777" w:rsidR="00A733D4" w:rsidRPr="00A733D4" w:rsidRDefault="00A733D4" w:rsidP="00A733D4">
            <w:pPr>
              <w:ind w:right="2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33D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單元名稱：</w:t>
            </w:r>
            <w:r w:rsidRPr="00A733D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我國應廢除娛樂稅法</w:t>
            </w:r>
          </w:p>
          <w:p w14:paraId="3D7B068C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634B7C38" w14:textId="2E78B8B0" w:rsidR="00A733D4" w:rsidRPr="00E3498B" w:rsidRDefault="00A733D4" w:rsidP="00A733D4">
            <w:pPr>
              <w:pStyle w:val="aff8"/>
              <w:numPr>
                <w:ilvl w:val="0"/>
                <w:numId w:val="7"/>
              </w:numPr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  <w:t>資料蒐集與時事分析：</w:t>
            </w:r>
          </w:p>
          <w:p w14:paraId="61E95485" w14:textId="45FAFEBF" w:rsidR="00A733D4" w:rsidRPr="00E3498B" w:rsidRDefault="00A733D4" w:rsidP="00A733D4">
            <w:pPr>
              <w:pStyle w:val="aff8"/>
              <w:ind w:left="23" w:firstLine="0"/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  <w:t>指導學生查找有關娛樂稅的新聞、法規、評論文章。</w:t>
            </w:r>
          </w:p>
          <w:p w14:paraId="27CA93B1" w14:textId="307469D2" w:rsidR="00A733D4" w:rsidRPr="00E3498B" w:rsidRDefault="00A733D4" w:rsidP="00A733D4">
            <w:pPr>
              <w:pStyle w:val="aff8"/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  <w:lastRenderedPageBreak/>
              <w:t>2.</w:t>
            </w:r>
            <w:r w:rsidRPr="00E3498B"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  <w:t>了解目前台灣各縣市徵收狀況及藝文界對此議題的反應。</w:t>
            </w:r>
          </w:p>
          <w:p w14:paraId="2190A281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</w:pPr>
          </w:p>
          <w:p w14:paraId="44B6E0FE" w14:textId="3378F6E3" w:rsidR="00A733D4" w:rsidRPr="00E3498B" w:rsidRDefault="002F2E61" w:rsidP="00A733D4">
            <w:pPr>
              <w:pStyle w:val="aff8"/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  <w:t>二、</w:t>
            </w:r>
            <w:r w:rsidR="00A733D4" w:rsidRPr="00E3498B"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  <w:t>立場分組辯論：</w:t>
            </w:r>
          </w:p>
          <w:p w14:paraId="1F7C0C27" w14:textId="5F4940EE" w:rsidR="00A733D4" w:rsidRPr="00E3498B" w:rsidRDefault="00A733D4" w:rsidP="00A733D4">
            <w:pPr>
              <w:pStyle w:val="aff8"/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  <w:t>正方：我國應廢除娛樂稅法。</w:t>
            </w:r>
          </w:p>
          <w:p w14:paraId="3816C266" w14:textId="56B43162" w:rsidR="00344206" w:rsidRPr="00E3498B" w:rsidRDefault="00A733D4" w:rsidP="00A733D4">
            <w:pPr>
              <w:pStyle w:val="aff8"/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cs="新細明體" w:hint="eastAsia"/>
                <w:bCs/>
                <w:color w:val="FF0000"/>
                <w:sz w:val="24"/>
                <w:szCs w:val="24"/>
              </w:rPr>
              <w:t>反方：我國不應廢除娛樂稅法。</w:t>
            </w:r>
            <w:r w:rsidR="00344206" w:rsidRPr="00E3498B">
              <w:rPr>
                <w:rFonts w:ascii="標楷體" w:eastAsia="標楷體" w:hAnsi="標楷體" w:cs="新細明體"/>
                <w:bCs/>
                <w:color w:val="FF0000"/>
                <w:sz w:val="24"/>
                <w:szCs w:val="24"/>
              </w:rPr>
              <w:t>課程核心主題建議：</w:t>
            </w:r>
          </w:p>
          <w:p w14:paraId="0001F521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719BFB3B" w14:textId="37E4AECC" w:rsidR="00A733D4" w:rsidRPr="00E3498B" w:rsidRDefault="00F463D9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="00A733D4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思考引導問題：</w:t>
            </w:r>
          </w:p>
          <w:p w14:paraId="0801F016" w14:textId="70E226BA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你知道娛樂稅是針對哪些活動徵收的嗎？</w:t>
            </w:r>
          </w:p>
          <w:p w14:paraId="182A5882" w14:textId="4F2C5A55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為什麼有些人認為應該廢除娛樂稅？他們的理由合理嗎？</w:t>
            </w:r>
          </w:p>
          <w:p w14:paraId="2402B51D" w14:textId="0E71FFDD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如果廢除娛樂稅，政府應如何彌補這筆稅收損失？</w:t>
            </w:r>
          </w:p>
          <w:p w14:paraId="497FB57C" w14:textId="71BD1F78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你認為政府課稅應以什麼原則為依據？娛樂稅是否符合這些原則？</w:t>
            </w:r>
          </w:p>
          <w:p w14:paraId="75491B9E" w14:textId="5F3E02A9" w:rsidR="00F463D9" w:rsidRPr="00E3498B" w:rsidRDefault="00A733D4" w:rsidP="00645AB3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5.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廢除娛樂稅是否真的能幫助台灣藝文產業發展？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5B1C15" w:rsidRPr="00344206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44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983D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5043126A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1B6BE949" w14:textId="7613EB96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29803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3D2E5B1F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15E161CD" w14:textId="394C14B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3D06D6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7C3C298A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0271A581" w14:textId="2B127F42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188DEF" w14:textId="77777777" w:rsidR="00B33D1B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5CE709E6" w14:textId="4109E72F" w:rsidR="005B1C15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1C15" w:rsidRPr="0034796D" w14:paraId="52BA9694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t>第七週</w:t>
            </w:r>
          </w:p>
          <w:p w14:paraId="2DA52D74" w14:textId="1A6858FA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10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12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10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D1EE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</w:t>
            </w:r>
            <w:r w:rsidRPr="0034796D">
              <w:rPr>
                <w:rFonts w:ascii="標楷體" w:eastAsia="標楷體" w:hAnsi="標楷體" w:hint="eastAsia"/>
                <w:color w:val="auto"/>
              </w:rPr>
              <w:lastRenderedPageBreak/>
              <w:t>互動與溝通態度和技巧。</w:t>
            </w:r>
          </w:p>
          <w:p w14:paraId="1047063E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0FC7443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6A9043E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34CD7882" w14:textId="50513BBA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BA4918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Ba-II-1自我表達的適切性。</w:t>
            </w:r>
          </w:p>
          <w:p w14:paraId="0192F6E3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Bd-Ⅲ-1以事實、理論為論據，達到說服、建構、批判等目的。</w:t>
            </w:r>
          </w:p>
          <w:p w14:paraId="4994E400" w14:textId="7E161BC8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B891E1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導入活動:</w:t>
            </w:r>
          </w:p>
          <w:p w14:paraId="05654071" w14:textId="77777777" w:rsidR="001145A7" w:rsidRPr="00E3498B" w:rsidRDefault="001145A7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12C122B5" w14:textId="551970E6" w:rsidR="005B1C15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單元名稱：「國中生適不適合談戀愛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?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」──青春期的愛與責任</w:t>
            </w:r>
          </w:p>
          <w:p w14:paraId="25D9346F" w14:textId="06EF5606" w:rsidR="00D055A8" w:rsidRPr="00E3498B" w:rsidRDefault="005B1C15" w:rsidP="00FC7F20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6616D66F" w14:textId="77777777" w:rsidR="00D055A8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1.理解青春期情感發展的自然性。</w:t>
            </w:r>
          </w:p>
          <w:p w14:paraId="652AD933" w14:textId="152D4CF9" w:rsidR="00D055A8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2.探討「戀愛」對學習、人際、身心的影響。</w:t>
            </w:r>
          </w:p>
          <w:p w14:paraId="79ABCEAC" w14:textId="30A80C68" w:rsidR="00D055A8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3.引導學生思辨戀愛的正反面，學會尊重與自律。</w:t>
            </w:r>
          </w:p>
          <w:p w14:paraId="10DC13C1" w14:textId="669ADA9A" w:rsidR="005B1C15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4.培養負責任的價值觀與判斷力。</w:t>
            </w:r>
          </w:p>
          <w:p w14:paraId="685850EE" w14:textId="5EBC2971" w:rsidR="00D055A8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5.全班依組別指定，各推舉一位辯論者，共 6 位，並討論後形 成正反兩方。</w:t>
            </w:r>
          </w:p>
          <w:p w14:paraId="018C26AA" w14:textId="72331F71" w:rsidR="00D055A8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6.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請正方、反方回家蒐集相關辯論資料。</w:t>
            </w:r>
          </w:p>
          <w:p w14:paraId="26C3DBA1" w14:textId="77777777" w:rsidR="00FC7F20" w:rsidRPr="00E3498B" w:rsidRDefault="00FC7F20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E4A1C4D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1DFCF748" w14:textId="42CD72D9" w:rsidR="00D055A8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1.活動延伸建議：設計投票活動：「你贊成國中生談戀愛嗎？為什麼？」</w:t>
            </w:r>
          </w:p>
          <w:p w14:paraId="0B1C9803" w14:textId="20D23AF8" w:rsidR="00D055A8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心理測驗小遊戲：「你是戀愛急行軍還是冷靜觀察者？」</w:t>
            </w:r>
          </w:p>
          <w:p w14:paraId="6FFBA67E" w14:textId="3C2CF869" w:rsidR="00D055A8" w:rsidRPr="00E3498B" w:rsidRDefault="00D055A8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請老師或學長姐來談「談戀愛與成長的經驗分享」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5B1C15" w:rsidRPr="00344206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44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264167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239075F5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413C3C66" w14:textId="41D039D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0968E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6E4C7277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  <w:p w14:paraId="3EE5E4EE" w14:textId="36C37BC9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6BE93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22E9BFFB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148C4A11" w14:textId="7FA8BEA5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704037" w14:textId="77777777" w:rsidR="00B33D1B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社會議題</w:t>
            </w:r>
          </w:p>
          <w:p w14:paraId="65022C37" w14:textId="0D5C3774" w:rsidR="005B1C15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10/15、10/16第一次段考</w:t>
            </w:r>
          </w:p>
        </w:tc>
      </w:tr>
      <w:tr w:rsidR="005B1C15" w:rsidRPr="0034796D" w14:paraId="5A13F848" w14:textId="77777777" w:rsidTr="00161E8B">
        <w:trPr>
          <w:trHeight w:val="24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第八週</w:t>
            </w:r>
          </w:p>
          <w:p w14:paraId="2C9385D0" w14:textId="5DC2B4A3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10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19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10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AF78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6E96B2CF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265694F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629D21E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3281362F" w14:textId="75C9E31E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1E5CD2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78DB99EF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220876B4" w14:textId="1BAD6821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365AD4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導入活動:</w:t>
            </w:r>
          </w:p>
          <w:p w14:paraId="0FF75E62" w14:textId="77777777" w:rsidR="00F0326D" w:rsidRPr="00E3498B" w:rsidRDefault="00F0326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1C472B3E" w14:textId="1FEC9EA9" w:rsidR="005B1C15" w:rsidRPr="00E3498B" w:rsidRDefault="00F0326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我國公共運輸工具應取消博愛座之設置？</w:t>
            </w:r>
          </w:p>
          <w:p w14:paraId="7152B426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73984F53" w14:textId="1808D7AF" w:rsidR="00F0326D" w:rsidRPr="00E3498B" w:rsidRDefault="00F0326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一、正方立場：應取消博愛座</w:t>
            </w:r>
          </w:p>
          <w:p w14:paraId="352828E6" w14:textId="77777777" w:rsidR="00F0326D" w:rsidRPr="00E3498B" w:rsidRDefault="00F0326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t>🌟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主張理由：</w:t>
            </w:r>
          </w:p>
          <w:p w14:paraId="05EB9D47" w14:textId="536404A1" w:rsidR="00F0326D" w:rsidRPr="00E3498B" w:rsidRDefault="009F0973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標籤與歧視問題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博愛座容易引起對使用者的過度監視與道德審判，甚至霸凌行為（如網路公審）。</w:t>
            </w:r>
          </w:p>
          <w:p w14:paraId="0740E557" w14:textId="465B28DC" w:rsidR="00F0326D" w:rsidRPr="00E3498B" w:rsidRDefault="009F0973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鼓勵全民禮讓才是真正的「博愛」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讓所有座位都成為禮讓的空間，比專設座位更能實踐尊重與同理。</w:t>
            </w:r>
          </w:p>
          <w:p w14:paraId="7D375AFC" w14:textId="7D2A4C4D" w:rsidR="00F0326D" w:rsidRPr="00E3498B" w:rsidRDefault="009F0973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實際執行效果有限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很多人即使符合資格也不願坐；或有人遭質疑後不敢再使用，造成資源浪費。</w:t>
            </w:r>
          </w:p>
          <w:p w14:paraId="5A1CAAAC" w14:textId="275B594F" w:rsidR="00F0326D" w:rsidRPr="00E3498B" w:rsidRDefault="009F0973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時代變遷，應重新思考制度設計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當社會愈來愈多元，應避免制度造成刻板印象與衝突。</w:t>
            </w:r>
          </w:p>
          <w:p w14:paraId="787C86ED" w14:textId="3066C7C4" w:rsidR="00F0326D" w:rsidRPr="00E3498B" w:rsidRDefault="009F0973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Segoe UI Symbol"/>
                <w:color w:val="FF0000"/>
                <w:sz w:val="24"/>
                <w:szCs w:val="24"/>
              </w:rPr>
              <w:t>二</w:t>
            </w:r>
            <w:r w:rsidRPr="00E3498B">
              <w:rPr>
                <w:rFonts w:ascii="標楷體" w:eastAsia="標楷體" w:hAnsi="標楷體" w:cs="Segoe UI Symbol" w:hint="eastAsia"/>
                <w:color w:val="FF0000"/>
                <w:sz w:val="24"/>
                <w:szCs w:val="24"/>
              </w:rPr>
              <w:t>、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反方立場：不應取消博愛座</w:t>
            </w:r>
          </w:p>
          <w:p w14:paraId="5C513452" w14:textId="77777777" w:rsidR="00F0326D" w:rsidRPr="00E3498B" w:rsidRDefault="00F0326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Segoe UI Symbol" w:eastAsia="標楷體" w:hAnsi="Segoe UI Symbol" w:cs="Segoe UI Symbol"/>
                <w:color w:val="FF0000"/>
                <w:sz w:val="24"/>
                <w:szCs w:val="24"/>
              </w:rPr>
              <w:lastRenderedPageBreak/>
              <w:t>🌟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主張理由：</w:t>
            </w:r>
          </w:p>
          <w:p w14:paraId="5A1FA85C" w14:textId="29D6E61C" w:rsidR="00F0326D" w:rsidRPr="00E3498B" w:rsidRDefault="009F0973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保留制度能保障弱勢者的權利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博愛座提供一個「象徵性空間」，讓年長者、孕婦、身障者等能優先獲得座位。</w:t>
            </w:r>
          </w:p>
          <w:p w14:paraId="20E3B5A4" w14:textId="6431E62A" w:rsidR="00F0326D" w:rsidRPr="00E3498B" w:rsidRDefault="009F0973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制度可引導社會風氣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</w:p>
          <w:p w14:paraId="5ABC1E28" w14:textId="77777777" w:rsidR="00F0326D" w:rsidRPr="00E3498B" w:rsidRDefault="00F0326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教育民眾讓座，不是仰賴制度本身，而是透過制度培養公民美德。</w:t>
            </w:r>
          </w:p>
          <w:p w14:paraId="572CB1FB" w14:textId="2DBDCA7A" w:rsidR="00F0326D" w:rsidRPr="00E3498B" w:rsidRDefault="009F0973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取消博愛座反而讓弱勢更難開口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沒有明確區域，反而讓行動不便者更不敢要求座位。</w:t>
            </w:r>
          </w:p>
          <w:p w14:paraId="0CD612B7" w14:textId="25086C21" w:rsidR="005B1C15" w:rsidRPr="00E3498B" w:rsidRDefault="009F0973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問題在於執行與教育，而非制度本身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  <w:r w:rsidR="00F0326D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改善是應加強公民教育，而不是廢除制度</w:t>
            </w:r>
          </w:p>
          <w:p w14:paraId="4F28FC4A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604CF753" w14:textId="77777777" w:rsidR="00552630" w:rsidRPr="00E3498B" w:rsidRDefault="00552630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延伸討論方向：</w:t>
            </w:r>
          </w:p>
          <w:p w14:paraId="03B91674" w14:textId="23DD8548" w:rsidR="00552630" w:rsidRPr="00E3498B" w:rsidRDefault="00552630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1.如果不設博愛座，有什麼替代機制可以讓弱勢者受到保障？</w:t>
            </w:r>
          </w:p>
          <w:p w14:paraId="68615ED3" w14:textId="42DBA126" w:rsidR="00552630" w:rsidRPr="00E3498B" w:rsidRDefault="00552630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公共道德與個人自由的界線在哪裡？</w:t>
            </w:r>
          </w:p>
          <w:p w14:paraId="128D58C9" w14:textId="4333B572" w:rsidR="00552630" w:rsidRPr="00E3498B" w:rsidRDefault="00552630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是否可以改設「優先座」並取消強烈標示？</w:t>
            </w:r>
          </w:p>
          <w:p w14:paraId="39BE91C3" w14:textId="19B157EB" w:rsidR="009F0973" w:rsidRPr="00E3498B" w:rsidRDefault="00552630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可否設計更彈性的座位規範，例如「智慧博愛座」或「彈性禮讓區」？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5B1C15" w:rsidRPr="00344206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44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A0627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339AF151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6BE5891E" w14:textId="57FBB384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C043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223A46D0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5FCA3497" w14:textId="1F616975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5523D8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014D05A4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6B5065E3" w14:textId="7C76CAF5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C81CD5" w14:textId="77777777" w:rsidR="00B33D1B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066197ED" w14:textId="0906D9FE" w:rsidR="005B1C15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1C15" w:rsidRPr="0034796D" w14:paraId="4933FFFD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第九週</w:t>
            </w:r>
          </w:p>
          <w:p w14:paraId="0670E842" w14:textId="2DD7D0DB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10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26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5F62A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74F15EFA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6AD5A61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21519135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348ADA5C" w14:textId="6562B63C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0CC520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0EF3202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4DE7BF9B" w14:textId="2024AB72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5BDA9B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導入活動:</w:t>
            </w:r>
          </w:p>
          <w:p w14:paraId="1631D7EB" w14:textId="77777777" w:rsidR="001145A7" w:rsidRPr="00E3498B" w:rsidRDefault="001145A7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3B723BC3" w14:textId="31C8006A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單元名稱：「禁塑，你準備好了嗎？」──從塑膠袋談環境與政策的拉鋸戰</w:t>
            </w:r>
          </w:p>
          <w:p w14:paraId="6321C116" w14:textId="77777777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0424044B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0AA8B8CC" w14:textId="22DC2D6F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一、單元目標：</w:t>
            </w:r>
          </w:p>
          <w:p w14:paraId="05C61C64" w14:textId="293DE333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1.理解塑料袋與包裝對環境造成的影響。</w:t>
            </w:r>
          </w:p>
          <w:p w14:paraId="3EBCE766" w14:textId="2AFD871C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探討政府禁塑政策的利與弊。</w:t>
            </w:r>
          </w:p>
          <w:p w14:paraId="30AC5A42" w14:textId="0E35EB5E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培養學生的批判思考與公民參與態度。</w:t>
            </w:r>
          </w:p>
          <w:p w14:paraId="74C5544F" w14:textId="4D1B742B" w:rsidR="005B1C15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提升綠色生活的實踐力與永續思維。</w:t>
            </w:r>
          </w:p>
          <w:p w14:paraId="070C1013" w14:textId="2E5A67A0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二、辯論活動：政府應該開始禁止塑膠袋和塑膠包裝嗎？</w:t>
            </w:r>
          </w:p>
          <w:p w14:paraId="74D15050" w14:textId="77777777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正方：支持全面禁塑</w:t>
            </w:r>
          </w:p>
          <w:p w14:paraId="168019B7" w14:textId="77777777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反方：應推動循序漸進的減塑或替代方案</w:t>
            </w:r>
          </w:p>
          <w:p w14:paraId="4B6740B8" w14:textId="77777777" w:rsidR="00161E8B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1405B33" w14:textId="532AB85F" w:rsidR="005B1C15" w:rsidRPr="00E3498B" w:rsidRDefault="00161E8B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教師可提供資料包輔助學生蒐集論點</w:t>
            </w:r>
          </w:p>
          <w:p w14:paraId="5D46360C" w14:textId="77777777" w:rsidR="005B1C15" w:rsidRPr="00E3498B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5DCCA26D" w14:textId="6C395C3C" w:rsidR="00161E8B" w:rsidRPr="00E3498B" w:rsidRDefault="0074475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="00161E8B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綠色生活，我能做什麼？</w:t>
            </w:r>
          </w:p>
          <w:p w14:paraId="0E8015A7" w14:textId="2AAADFA5" w:rsidR="00161E8B" w:rsidRPr="00E3498B" w:rsidRDefault="0074475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161E8B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製作「我的無塑一天」紀錄表（記錄生活中用過的塑料）</w:t>
            </w:r>
          </w:p>
          <w:p w14:paraId="38CCF2ED" w14:textId="77777777" w:rsidR="00161E8B" w:rsidRPr="00E3498B" w:rsidRDefault="0074475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="00161E8B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發想替代方案：環保袋、紙包裝、裸裝販售</w:t>
            </w:r>
          </w:p>
          <w:p w14:paraId="395039DC" w14:textId="563FB4F3" w:rsidR="0074475D" w:rsidRPr="00E3498B" w:rsidRDefault="0074475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教學資源建議：</w:t>
            </w:r>
          </w:p>
          <w:p w14:paraId="55C87334" w14:textId="32F0C3D4" w:rsidR="0074475D" w:rsidRPr="00E3498B" w:rsidRDefault="0074475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（1）環保署／世界自然基金會 WWF 提供的公開教材</w:t>
            </w:r>
          </w:p>
          <w:p w14:paraId="28775D85" w14:textId="0F93B5EE" w:rsidR="0074475D" w:rsidRPr="00E3498B" w:rsidRDefault="0074475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）YouTube 短片：「塑膠的真相」「塑膠海洋」</w:t>
            </w:r>
          </w:p>
          <w:p w14:paraId="4EAE8263" w14:textId="045B9402" w:rsidR="0074475D" w:rsidRPr="00E3498B" w:rsidRDefault="0074475D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）書籍：《我們的地球沒有B計畫》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5B1C15" w:rsidRPr="00344206" w:rsidRDefault="005B1C15" w:rsidP="00344206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44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2880A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5EDD34ED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2B633350" w14:textId="49A75FEE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B204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6F12E9B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17B43DC3" w14:textId="77177BF3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4E831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2EDC71F5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78B21011" w14:textId="02DE14E9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E5AB1B" w14:textId="77777777" w:rsidR="00B33D1B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621F5F26" w14:textId="13E20FBD" w:rsidR="005B1C15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1C15" w:rsidRPr="0034796D" w14:paraId="7F16C6E9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t>第十週</w:t>
            </w:r>
          </w:p>
          <w:p w14:paraId="48166DF9" w14:textId="437F5C1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02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3131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072FED8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</w:t>
            </w:r>
            <w:r w:rsidRPr="0034796D">
              <w:rPr>
                <w:rFonts w:ascii="標楷體" w:eastAsia="標楷體" w:hAnsi="標楷體"/>
              </w:rPr>
              <w:lastRenderedPageBreak/>
              <w:t>回饋。 2-Ⅳ-3 依理解的內容，明確表達意見，進行有條理的論辯，並注重言談禮貌。</w:t>
            </w:r>
          </w:p>
          <w:p w14:paraId="54B78F1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20F9FAD1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1F85CBFD" w14:textId="177F5BD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38D359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Ba-II-1自我表達的適切性。</w:t>
            </w:r>
          </w:p>
          <w:p w14:paraId="6511034D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</w:t>
            </w: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服、建構、批判等目的。</w:t>
            </w:r>
          </w:p>
          <w:p w14:paraId="6AEF7D47" w14:textId="58B8987B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11649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導入活動:</w:t>
            </w:r>
          </w:p>
          <w:p w14:paraId="2A00B22E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77C0695F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單元名稱：你認為你有足夠的學習典範或榜樣嗎？</w:t>
            </w:r>
          </w:p>
          <w:p w14:paraId="2B975979" w14:textId="77777777" w:rsidR="00A733D4" w:rsidRPr="00E3498B" w:rsidRDefault="00A733D4" w:rsidP="00A733D4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8504973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6B1EC074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一、課程核心主題建議：</w:t>
            </w:r>
          </w:p>
          <w:p w14:paraId="15CA0FC3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1.認識榜樣的影響力：讓學生了解榜樣如何影響一個人的價值觀與行為。</w:t>
            </w:r>
          </w:p>
          <w:p w14:paraId="03CB7BCB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2.自我反思與探索：鼓勵學生思考自己學習歷程中曾經仰慕或受到啟發的人。</w:t>
            </w:r>
          </w:p>
          <w:p w14:paraId="3058C6F4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3.多元榜樣的可能性：引導學生認識榜樣不一定是名人，也可以是身邊的人，如父母、老師、朋友。</w:t>
            </w:r>
          </w:p>
          <w:p w14:paraId="58D55EEC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4.建立正向學習態度：透過分享與討論，強化學生學習的內在動機與正向思維。</w:t>
            </w:r>
          </w:p>
          <w:p w14:paraId="0CA76D3D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二、課堂活動建議：</w:t>
            </w:r>
          </w:p>
          <w:p w14:paraId="0E16670C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1.小組討論：「誰是我生命中的學習典範？為什麼？」</w:t>
            </w:r>
          </w:p>
          <w:p w14:paraId="0C7BFF72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2.寫作練習：撰寫一篇短文，描述一位影響你深遠的榜樣以及他對你學習態度的影響。</w:t>
            </w:r>
          </w:p>
          <w:p w14:paraId="0C0361DA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3.人物介紹簡報：學生準備一份介紹他們榜樣的簡報，並分享原因。</w:t>
            </w:r>
          </w:p>
          <w:p w14:paraId="78CDACD4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4.思辯活動：「學習需要榜樣嗎？」正反雙方辯論</w:t>
            </w:r>
          </w:p>
          <w:p w14:paraId="056C298B" w14:textId="77777777" w:rsidR="00A733D4" w:rsidRPr="00E3498B" w:rsidRDefault="00A733D4" w:rsidP="00A733D4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1827BF6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25DA4444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一、延伸提問引導學生思考：</w:t>
            </w:r>
          </w:p>
          <w:p w14:paraId="4179AB83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1.你目前是否有學習上的榜樣？他是誰？</w:t>
            </w:r>
          </w:p>
          <w:p w14:paraId="73B58D04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2.如果沒有，你認為原因是什麼？這會對你的學習造成什麼影響？</w:t>
            </w:r>
          </w:p>
          <w:p w14:paraId="16EFB6C9" w14:textId="77777777" w:rsidR="00A733D4" w:rsidRPr="00E3498B" w:rsidRDefault="00A733D4" w:rsidP="00A733D4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3.你認為一個好的學習榜樣應具備哪些特質？</w:t>
            </w:r>
          </w:p>
          <w:p w14:paraId="00A5FADE" w14:textId="60236116" w:rsidR="005B1C15" w:rsidRPr="00E3498B" w:rsidRDefault="00A733D4" w:rsidP="00096584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4.你是否也可能成為他人的榜樣？如何做到？</w:t>
            </w:r>
            <w:r w:rsidR="005B1C15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導入活動: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445E42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44E0F4F9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5E80CA6B" w14:textId="76B53B34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F87D7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314B2AE2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0DE258F2" w14:textId="160B2963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6448D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2130A28D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3F7AE8DF" w14:textId="5A0CA080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8292D6" w14:textId="77777777" w:rsidR="00B33D1B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69448C40" w14:textId="4647F907" w:rsidR="005B1C15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1C15" w:rsidRPr="0034796D" w14:paraId="2A8F8B5E" w14:textId="77777777" w:rsidTr="00854DFF">
        <w:trPr>
          <w:trHeight w:val="186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第十一週</w:t>
            </w:r>
          </w:p>
          <w:p w14:paraId="7CA32ACB" w14:textId="069797CE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09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943BA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6337EE04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73B2F92D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340E1880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1AADB1C6" w14:textId="41E5E685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F78CCA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Ba-II-1自我表達的適切性。</w:t>
            </w:r>
          </w:p>
          <w:p w14:paraId="41E11FF0" w14:textId="77777777" w:rsidR="005B1C15" w:rsidRPr="0034796D" w:rsidRDefault="005B1C15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1489AE82" w14:textId="74930C02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526595" w14:textId="77777777" w:rsidR="005B1C1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導入活動:</w:t>
            </w:r>
          </w:p>
          <w:p w14:paraId="3BC37545" w14:textId="77777777" w:rsidR="001145A7" w:rsidRPr="00E3498B" w:rsidRDefault="001145A7" w:rsidP="001145A7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辯論題目：</w:t>
            </w:r>
          </w:p>
          <w:p w14:paraId="599257F3" w14:textId="51BB2E8A" w:rsidR="00AD6778" w:rsidRPr="00E3498B" w:rsidRDefault="00AD6778" w:rsidP="00AD677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過度關注社交媒體是否對心理健康有害？</w:t>
            </w:r>
          </w:p>
          <w:p w14:paraId="2E0FB16A" w14:textId="77777777" w:rsidR="005B1C15" w:rsidRPr="00E3498B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1EE5762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發展活動:</w:t>
            </w:r>
          </w:p>
          <w:p w14:paraId="4F9B14DB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1.辯論論點</w:t>
            </w:r>
          </w:p>
          <w:p w14:paraId="0B7BEFA0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正方（有害）</w:t>
            </w:r>
          </w:p>
          <w:p w14:paraId="2CA48D57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心理健康影響：</w:t>
            </w:r>
          </w:p>
          <w:p w14:paraId="3FCF0FA2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長期過度使用可能引發焦慮、抑鬱、自卑等問題。</w:t>
            </w:r>
          </w:p>
          <w:p w14:paraId="05978934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社交媒體容易導致與他人比較，形成不健康的自我形象。</w:t>
            </w:r>
          </w:p>
          <w:p w14:paraId="21775115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時間管理困難：</w:t>
            </w:r>
          </w:p>
          <w:p w14:paraId="796E4727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過度依賴影響學習、工作和睡眠質量。</w:t>
            </w:r>
          </w:p>
          <w:p w14:paraId="16AC89AC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社交孤立：</w:t>
            </w:r>
          </w:p>
          <w:p w14:paraId="742A518A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雖然看似「連結世界」，但可能減少面對面互動，增加孤獨感。</w:t>
            </w:r>
          </w:p>
          <w:p w14:paraId="168714F8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反方（無害/有益）</w:t>
            </w:r>
          </w:p>
          <w:p w14:paraId="573C2F0E" w14:textId="77777777" w:rsidR="00AD6778" w:rsidRPr="00E3498B" w:rsidRDefault="00AD6778" w:rsidP="00AD677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正向心理支持：</w:t>
            </w:r>
          </w:p>
          <w:p w14:paraId="03B44F14" w14:textId="3AE6186F" w:rsidR="005B1C15" w:rsidRPr="00E3498B" w:rsidRDefault="00AD6778" w:rsidP="00AD677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提供尋求幫助和情感支持的平台，特別是在孤獨或困難時期。</w:t>
            </w:r>
          </w:p>
          <w:p w14:paraId="4B528E0C" w14:textId="77777777" w:rsidR="004E6256" w:rsidRPr="00E3498B" w:rsidRDefault="005B1C15" w:rsidP="004E62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總結活動:</w:t>
            </w:r>
            <w:r w:rsidR="004E6256"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14:paraId="56A536B6" w14:textId="39205034" w:rsidR="004E6256" w:rsidRPr="00E3498B" w:rsidRDefault="004E6256" w:rsidP="004E62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Pr="00E3498B">
              <w:rPr>
                <w:rFonts w:hint="eastAsia"/>
                <w:color w:val="FF0000"/>
              </w:rPr>
              <w:t xml:space="preserve"> </w:t>
            </w: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評審點評：</w:t>
            </w:r>
          </w:p>
          <w:p w14:paraId="1B30BFAF" w14:textId="77777777" w:rsidR="004E6256" w:rsidRPr="00E3498B" w:rsidRDefault="004E6256" w:rsidP="004E62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哪一方論據更有說服力？</w:t>
            </w:r>
          </w:p>
          <w:p w14:paraId="27B1BFAC" w14:textId="77777777" w:rsidR="005B1C15" w:rsidRPr="00E3498B" w:rsidRDefault="004E6256" w:rsidP="004E625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誰的表達和辯論技巧更出色？</w:t>
            </w:r>
          </w:p>
          <w:p w14:paraId="00F85FD6" w14:textId="19A42992" w:rsidR="004E6256" w:rsidRPr="00E3498B" w:rsidRDefault="004E6256" w:rsidP="004E625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2.請學生分享自己的經驗及提醒了大人們，在關心孩子使用電子螢幕、數位工具時，要更聚焦在如何使用、而不是表面的使用多久。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2DCFC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258471EF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219F9F50" w14:textId="4FB93586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A220B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2F68C90D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03AF8167" w14:textId="6FE3E08B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4CD50C" w14:textId="77777777" w:rsidR="00854DFF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66962C23" w14:textId="77777777" w:rsidR="00854DFF" w:rsidRPr="0034796D" w:rsidRDefault="00854DFF" w:rsidP="00854DFF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7F040EE0" w14:textId="3C3DEEC0" w:rsidR="005B1C15" w:rsidRPr="0034796D" w:rsidRDefault="005B1C15" w:rsidP="00854DFF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F6D8D6" w14:textId="77777777" w:rsidR="00B33D1B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59BBABFF" w14:textId="1AE97352" w:rsidR="005B1C15" w:rsidRPr="0034796D" w:rsidRDefault="00B33D1B" w:rsidP="0034796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5B1C15" w:rsidRPr="0034796D" w:rsidRDefault="005B1C15" w:rsidP="0034796D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B06" w:rsidRPr="0034796D" w14:paraId="6E28AA7B" w14:textId="77777777" w:rsidTr="001C68D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第十二週</w:t>
            </w:r>
          </w:p>
          <w:p w14:paraId="6F45C5F8" w14:textId="3030BDB9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16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EA962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5DE4D856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2F4C3CE0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1AC82AD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62C8A02C" w14:textId="65F89164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724219" w14:textId="77777777" w:rsidR="00152B06" w:rsidRPr="00096584" w:rsidRDefault="00152B06" w:rsidP="0009658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hint="eastAsia"/>
              </w:rPr>
              <w:t>B</w:t>
            </w:r>
            <w:r w:rsidRPr="00096584">
              <w:rPr>
                <w:rFonts w:ascii="標楷體" w:eastAsia="標楷體" w:hAnsi="標楷體" w:hint="eastAsia"/>
                <w:sz w:val="24"/>
                <w:szCs w:val="24"/>
              </w:rPr>
              <w:t>a-II-1自我表達的適切性。</w:t>
            </w:r>
          </w:p>
          <w:p w14:paraId="3D5E9638" w14:textId="77777777" w:rsidR="00152B06" w:rsidRPr="00096584" w:rsidRDefault="00152B06" w:rsidP="0009658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096584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45B5932C" w14:textId="70B5B3B7" w:rsidR="00152B06" w:rsidRPr="0034796D" w:rsidRDefault="00152B06" w:rsidP="00096584">
            <w:pPr>
              <w:pStyle w:val="aff8"/>
              <w:rPr>
                <w:rFonts w:cs="標楷體"/>
                <w:color w:val="FF0000"/>
              </w:rPr>
            </w:pPr>
            <w:r w:rsidRPr="00096584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737D7E" w14:textId="77777777" w:rsidR="00096584" w:rsidRDefault="00152B06" w:rsidP="00096584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導入活動:</w:t>
            </w:r>
            <w:r w:rsidR="00096584"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  <w:p w14:paraId="1E7082FF" w14:textId="23A1F6FC" w:rsidR="00096584" w:rsidRPr="00E3498B" w:rsidRDefault="00096584" w:rsidP="00096584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辯論題目：</w:t>
            </w:r>
          </w:p>
          <w:p w14:paraId="65EAE12A" w14:textId="77777777" w:rsidR="00152B06" w:rsidRPr="00E3498B" w:rsidRDefault="00152B06" w:rsidP="00152B06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公共場所應該全面禁止吸菸嗎？</w:t>
            </w:r>
          </w:p>
          <w:p w14:paraId="6BA44E56" w14:textId="77777777" w:rsidR="00152B06" w:rsidRPr="00E3498B" w:rsidRDefault="00152B06" w:rsidP="00152B0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ECD023D" w14:textId="77777777" w:rsidR="00152B06" w:rsidRPr="00E3498B" w:rsidRDefault="00152B06" w:rsidP="00152B0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發展活動:</w:t>
            </w:r>
          </w:p>
          <w:p w14:paraId="744931FC" w14:textId="55B3FF3C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活動引導</w:t>
            </w:r>
          </w:p>
          <w:p w14:paraId="370F8583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（1）引入主題：</w:t>
            </w:r>
          </w:p>
          <w:p w14:paraId="6981BAE5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主持人展示一組數據：</w:t>
            </w:r>
          </w:p>
          <w:p w14:paraId="30EBC7E5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世界衛生組織報告顯示，二手菸每年導致約120萬人死亡。</w:t>
            </w:r>
          </w:p>
          <w:p w14:paraId="60607AD3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許多國家正在推行公共場所禁菸政策。</w:t>
            </w:r>
          </w:p>
          <w:p w14:paraId="7054DA4C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（2）提問觀眾：</w:t>
            </w:r>
          </w:p>
          <w:p w14:paraId="02479A29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「你認為公共場所應該全面禁止吸菸嗎？為什麼？」</w:t>
            </w:r>
          </w:p>
          <w:p w14:paraId="0FF1D6D0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分組說明：</w:t>
            </w:r>
          </w:p>
          <w:p w14:paraId="4BCA9AB8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1.將參與者分為正方（支持禁菸）和反方（反對禁菸），介紹辯論規則和時間安排。</w:t>
            </w:r>
          </w:p>
          <w:p w14:paraId="369E5551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論點整理方向：</w:t>
            </w:r>
          </w:p>
          <w:p w14:paraId="733BE169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2.正方（支持禁菸）：</w:t>
            </w:r>
          </w:p>
          <w:p w14:paraId="5B4362F1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健康考量：二手菸對非吸菸者的危害。</w:t>
            </w:r>
          </w:p>
          <w:p w14:paraId="4337A3AC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社會影響：禁菸可降低醫療負擔，促進公共健康。</w:t>
            </w:r>
          </w:p>
          <w:p w14:paraId="488EDB72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環境保護：減少煙蒂污染，改善空氣品質。</w:t>
            </w:r>
          </w:p>
          <w:p w14:paraId="2B8575B6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3.反方（反對禁菸）：</w:t>
            </w:r>
          </w:p>
          <w:p w14:paraId="3A01A407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個人權利：吸菸者的自由是否應被剝奪？</w:t>
            </w:r>
          </w:p>
          <w:p w14:paraId="6BFE835F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經濟影響：禁菸對相關產業的打擊（如煙草和餐飲業）。</w:t>
            </w:r>
          </w:p>
          <w:p w14:paraId="1E02C3C2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可行性問題：全面禁菸是否會導致執法困難？</w:t>
            </w:r>
          </w:p>
          <w:p w14:paraId="755387AC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B1CA0D9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總結活動:</w:t>
            </w:r>
          </w:p>
          <w:p w14:paraId="44538796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 評審點評：</w:t>
            </w:r>
          </w:p>
          <w:p w14:paraId="53856EEA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哪一方的論述更有說服力？</w:t>
            </w:r>
          </w:p>
          <w:p w14:paraId="40FCF6A7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哪些論點最具邏輯性和影響力？</w:t>
            </w:r>
          </w:p>
          <w:p w14:paraId="438F30DF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反思討論：</w:t>
            </w:r>
          </w:p>
          <w:p w14:paraId="6752AA6F" w14:textId="7777777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參與者分享對公共場所禁菸政策的新看法。</w:t>
            </w:r>
          </w:p>
          <w:p w14:paraId="61DBDAFF" w14:textId="696152D7" w:rsidR="00152B06" w:rsidRPr="00E3498B" w:rsidRDefault="00152B06" w:rsidP="00152B06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討論：如何平衡公共健康與個人自由？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360C17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4D7AB24F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5CEC905F" w14:textId="506E0A25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47F5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6D96CDC0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7A6B6599" w14:textId="2F07EC64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3C15CD" w14:textId="77777777" w:rsidR="00152B06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731D1ED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05259DAA" w14:textId="2A4F6756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9C1B9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0F1E38A2" w14:textId="70897AC5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B06" w:rsidRPr="0034796D" w14:paraId="2400CE51" w14:textId="77777777" w:rsidTr="001C68D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t>第十三週</w:t>
            </w:r>
          </w:p>
          <w:p w14:paraId="628FE7D1" w14:textId="4F1BA731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23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B9EC0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</w:t>
            </w:r>
            <w:r w:rsidRPr="0034796D">
              <w:rPr>
                <w:rFonts w:ascii="標楷體" w:eastAsia="標楷體" w:hAnsi="標楷體" w:hint="eastAsia"/>
                <w:color w:val="auto"/>
              </w:rPr>
              <w:lastRenderedPageBreak/>
              <w:t>互動與溝通態度和技巧。</w:t>
            </w:r>
          </w:p>
          <w:p w14:paraId="72E60CD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7E8816F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45E68AE7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45BD2F57" w14:textId="10E8784B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98488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Ba-II-1自我表達的適切性。</w:t>
            </w:r>
          </w:p>
          <w:p w14:paraId="2C5E19D1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Bd-Ⅲ-1以事實、理論為論據，達到說服、建構、批判等目的。</w:t>
            </w:r>
          </w:p>
          <w:p w14:paraId="05CE0476" w14:textId="31113A8C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35E2F" w14:textId="77777777" w:rsidR="00B300A2" w:rsidRPr="00E3498B" w:rsidRDefault="00B300A2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導入活動:</w:t>
            </w:r>
          </w:p>
          <w:p w14:paraId="7630F88E" w14:textId="77777777" w:rsidR="00B300A2" w:rsidRPr="00E3498B" w:rsidRDefault="00B300A2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4EC50E2F" w14:textId="77777777" w:rsidR="001A6588" w:rsidRPr="00E3498B" w:rsidRDefault="001A6588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學生是否應該穿校服？</w:t>
            </w:r>
          </w:p>
          <w:p w14:paraId="16FC486B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1.活動名稱</w:t>
            </w:r>
          </w:p>
          <w:p w14:paraId="6772EF6F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（1）.「校服的意義：統一象徵還是個性束縛？」</w:t>
            </w:r>
          </w:p>
          <w:p w14:paraId="3DBBC392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2.活動目標</w:t>
            </w:r>
          </w:p>
          <w:p w14:paraId="674A9759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（1）學習目標：</w:t>
            </w:r>
          </w:p>
          <w:p w14:paraId="339D0CF8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探討學生穿校服的利弊，了解校服在教育與社會中的意義。</w:t>
            </w:r>
          </w:p>
          <w:p w14:paraId="2B07658E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（2）實踐目標：</w:t>
            </w:r>
          </w:p>
          <w:p w14:paraId="55CFBBCC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培養參與者的批判性思維、團隊協作和溝通表達能力。</w:t>
            </w:r>
          </w:p>
          <w:p w14:paraId="1D645854" w14:textId="77777777" w:rsidR="001A6588" w:rsidRPr="00E3498B" w:rsidRDefault="001A6588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2D9D527A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0771E27F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1.正方（支持穿校服）：</w:t>
            </w:r>
          </w:p>
          <w:p w14:paraId="370AE340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（1）促進平等：</w:t>
            </w:r>
          </w:p>
          <w:p w14:paraId="37BCE22C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校服減少經濟差異帶來的比較壓力，促進公平。</w:t>
            </w:r>
          </w:p>
          <w:p w14:paraId="643D763E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（2）強化學校身份認同：</w:t>
            </w:r>
          </w:p>
          <w:p w14:paraId="24EE1492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校服作為學校象徵，提升學生的歸屬感和團隊意識。</w:t>
            </w:r>
          </w:p>
          <w:p w14:paraId="4DAC9453" w14:textId="4754FFAB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（3）便利性與秩序：穿校服簡化著裝選擇，有助於保持紀律和統一性。</w:t>
            </w:r>
          </w:p>
          <w:p w14:paraId="70C310B0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2.反方（反對穿校服）：</w:t>
            </w:r>
          </w:p>
          <w:p w14:paraId="48B7F384" w14:textId="22E12EB8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（1）壓抑個性表達：不允許自由穿著可能限制學生展示個性的機會。</w:t>
            </w:r>
          </w:p>
          <w:p w14:paraId="041F0A22" w14:textId="33CA1C64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（2）經濟負擔：校服成本可能成為一些家庭的額外開支。</w:t>
            </w:r>
          </w:p>
          <w:p w14:paraId="35D47A31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實際效果質疑：</w:t>
            </w:r>
          </w:p>
          <w:p w14:paraId="33607A5A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（3）校服是否真的影響學生行為和學業表現，缺乏明確證據。</w:t>
            </w:r>
          </w:p>
          <w:p w14:paraId="17428C4A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6F0CB232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1.評審與反思 (5分鐘)</w:t>
            </w:r>
          </w:p>
          <w:p w14:paraId="551D14A9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評審點評：</w:t>
            </w:r>
          </w:p>
          <w:p w14:paraId="57AE71D5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（1）哪一方的論據更有說服力？</w:t>
            </w:r>
          </w:p>
          <w:p w14:paraId="5A51DB6F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（2）辯手的表現（表達、論證、反駁能力等）如何？</w:t>
            </w:r>
          </w:p>
          <w:p w14:paraId="115C101D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2參與者反思：</w:t>
            </w:r>
          </w:p>
          <w:p w14:paraId="13E2D366" w14:textId="77777777" w:rsidR="001A6588" w:rsidRPr="00E3498B" w:rsidRDefault="001A6588" w:rsidP="001A6588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（1）辯論後是否改變了對校服的看法？</w:t>
            </w:r>
          </w:p>
          <w:p w14:paraId="4B8DCCE7" w14:textId="0FAFB245" w:rsidR="00152B06" w:rsidRPr="00E3498B" w:rsidRDefault="001A6588" w:rsidP="006D7651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（2）討論：是否有折衷方案（如部分場合穿校服，部分場合自由穿著）？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176686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0FD3B07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3C70B1BF" w14:textId="1A97E90A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186EE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67721514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4A5FB1C5" w14:textId="00140BB3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CFA9D" w14:textId="77777777" w:rsidR="00152B06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6C6714AD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5433B40C" w14:textId="3F35990A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7C9F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5E8F1643" w14:textId="284C8A1C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B06" w:rsidRPr="0034796D" w14:paraId="23F5FB5B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第十四週</w:t>
            </w:r>
          </w:p>
          <w:p w14:paraId="2494B857" w14:textId="14518842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30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12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1A58D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</w:t>
            </w:r>
            <w:r w:rsidRPr="0034796D">
              <w:rPr>
                <w:rFonts w:ascii="標楷體" w:eastAsia="標楷體" w:hAnsi="標楷體" w:hint="eastAsia"/>
                <w:color w:val="auto"/>
              </w:rPr>
              <w:lastRenderedPageBreak/>
              <w:t>互動與溝通態度和技巧。</w:t>
            </w:r>
          </w:p>
          <w:p w14:paraId="33CFE7CF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49FCBBA7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7FB7CC22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78709BAC" w14:textId="2284DCE1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6D6F0" w14:textId="77777777" w:rsidR="00152B06" w:rsidRPr="00C02C6A" w:rsidRDefault="00152B06" w:rsidP="00152B06">
            <w:pPr>
              <w:pStyle w:val="aff8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02C6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Ba-II-1自我表達的適切性。</w:t>
            </w:r>
          </w:p>
          <w:p w14:paraId="7AA09FE2" w14:textId="77777777" w:rsidR="00152B06" w:rsidRPr="00C02C6A" w:rsidRDefault="00152B06" w:rsidP="00152B06">
            <w:pPr>
              <w:pStyle w:val="aff8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02C6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Bd-Ⅲ-1以事實、理論為論據，達到說服、建構、批判等目的。</w:t>
            </w:r>
          </w:p>
          <w:p w14:paraId="13110CEC" w14:textId="7F22941D" w:rsidR="00152B06" w:rsidRPr="00C02C6A" w:rsidRDefault="00152B06" w:rsidP="00152B06">
            <w:pPr>
              <w:pStyle w:val="aff8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2C6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300A40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導入活動:</w:t>
            </w:r>
          </w:p>
          <w:p w14:paraId="178CDB79" w14:textId="77777777" w:rsidR="00096584" w:rsidRDefault="00152B06" w:rsidP="006D7651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6941477A" w14:textId="4E0B5980" w:rsidR="00096584" w:rsidRDefault="00836B4E" w:rsidP="006D7651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137E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探討素食主義對氣候變遷的影響</w:t>
            </w:r>
          </w:p>
          <w:p w14:paraId="29202DAB" w14:textId="11CC64BC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活動目標</w:t>
            </w:r>
          </w:p>
          <w:p w14:paraId="5284D116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1.學習目標：</w:t>
            </w:r>
          </w:p>
          <w:p w14:paraId="4C561C46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探討素食主義對氣候變遷的影響，分析其環保效益與實施挑戰。</w:t>
            </w:r>
          </w:p>
          <w:p w14:paraId="1E8776C2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2.實踐目標：</w:t>
            </w:r>
          </w:p>
          <w:p w14:paraId="4DE3B556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培養參與者的批判性思維、資料搜集與辯論技巧。</w:t>
            </w:r>
          </w:p>
          <w:p w14:paraId="33B07B4F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14776217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 活動引導 (10分鐘)</w:t>
            </w:r>
          </w:p>
          <w:p w14:paraId="42FABE68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引入主題：</w:t>
            </w:r>
          </w:p>
          <w:p w14:paraId="28678282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播放一段與氣候變遷相關的短影片（如溫室氣體排放的主要來源），或展示數據：</w:t>
            </w:r>
          </w:p>
          <w:p w14:paraId="26069031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2.畜牧業占全球溫室氣體排放的14.5%（聯合國糧農組織數據）。</w:t>
            </w:r>
          </w:p>
          <w:p w14:paraId="64D66EE8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3.素食者的碳足跡顯著低於食肉者。</w:t>
            </w:r>
          </w:p>
          <w:p w14:paraId="1169A296" w14:textId="6332A25B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4.分組準備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</w:t>
            </w:r>
            <w:r w:rsidR="007F6893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</w:p>
          <w:p w14:paraId="1C8F01FA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論點整理方向：</w:t>
            </w:r>
          </w:p>
          <w:p w14:paraId="354B911D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正方（支持）：</w:t>
            </w:r>
          </w:p>
          <w:p w14:paraId="4CC11339" w14:textId="288B5CBE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（1）環保效益：減少溫室氣體排放（特別是甲烷和一氧化二氮）。</w:t>
            </w:r>
          </w:p>
          <w:p w14:paraId="260B4AA6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減少水資源和土地的過度使用。</w:t>
            </w:r>
          </w:p>
          <w:p w14:paraId="79A0431B" w14:textId="0571BD25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（2）健康效益：素食有助於改善個人健康，間接減少醫療資源消耗。</w:t>
            </w:r>
          </w:p>
          <w:p w14:paraId="42E83791" w14:textId="7771D8EE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（3）案例支持：提到一些國家或地區素食推廣對環保的影響。</w:t>
            </w:r>
          </w:p>
          <w:p w14:paraId="61A892BC" w14:textId="7777777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反方（反對）：</w:t>
            </w:r>
          </w:p>
          <w:p w14:paraId="227178D1" w14:textId="659C0DE8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（1）執行挑戰：素食推行在全球範圍內的文化與經濟阻力。</w:t>
            </w:r>
          </w:p>
          <w:p w14:paraId="5C33C254" w14:textId="2ECE6967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（2）替代選項：推廣永續畜牧業或人工肉等技術可能比全面素食更現實。</w:t>
            </w:r>
          </w:p>
          <w:p w14:paraId="15FA5286" w14:textId="3FAE7261" w:rsidR="006D7651" w:rsidRPr="00E3498B" w:rsidRDefault="006D7651" w:rsidP="006D7651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（3）全面影響質疑：農業生產轉型可能引發新的環境問題（如大量種植單一作物）。</w:t>
            </w:r>
          </w:p>
          <w:p w14:paraId="7011CC52" w14:textId="77777777" w:rsidR="00AF67FD" w:rsidRPr="00E3498B" w:rsidRDefault="00AF67FD" w:rsidP="00AF67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43A14F8" w14:textId="77777777" w:rsidR="00AF67FD" w:rsidRPr="00E3498B" w:rsidRDefault="00AF67FD" w:rsidP="00AF67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總結活動:</w:t>
            </w:r>
          </w:p>
          <w:p w14:paraId="030F5CD5" w14:textId="77777777" w:rsidR="00AF67FD" w:rsidRPr="00E3498B" w:rsidRDefault="00AF67FD" w:rsidP="00AF67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評審點評：</w:t>
            </w:r>
          </w:p>
          <w:p w14:paraId="7F69168A" w14:textId="77777777" w:rsidR="00AF67FD" w:rsidRPr="00E3498B" w:rsidRDefault="00AF67FD" w:rsidP="00AF67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1.針對辯手的表現、論據的科學性與說服力給出回饋。</w:t>
            </w:r>
          </w:p>
          <w:p w14:paraId="7D92B10E" w14:textId="77777777" w:rsidR="00AF67FD" w:rsidRPr="00E3498B" w:rsidRDefault="00AF67FD" w:rsidP="00AF67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2參與者反思：</w:t>
            </w:r>
          </w:p>
          <w:p w14:paraId="7F9F5FD7" w14:textId="77777777" w:rsidR="00AF67FD" w:rsidRPr="00E3498B" w:rsidRDefault="00AF67FD" w:rsidP="00AF67F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（1）討論辯論後是否對素食主義的環保價值有新看法？</w:t>
            </w:r>
          </w:p>
          <w:p w14:paraId="102981E5" w14:textId="38039256" w:rsidR="00152B06" w:rsidRPr="00E3498B" w:rsidRDefault="00AF67FD" w:rsidP="00AF67FD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（2）參與者可以分享自身在飲食習慣上的實踐經驗或挑戰。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62E2F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EC69033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09305419" w14:textId="3E19FFE2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87821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6E25458E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1E17059F" w14:textId="68D9BB6F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057C1" w14:textId="77777777" w:rsidR="00152B06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00D38B4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743F63A0" w14:textId="4991212A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5B2B8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3EDDDA2D" w14:textId="13A21F08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B06" w:rsidRPr="0034796D" w14:paraId="5A6DA324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第十五週</w:t>
            </w:r>
          </w:p>
          <w:p w14:paraId="079A49E4" w14:textId="69CCDAF3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12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07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12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97828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4BE372C4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6FB6BA0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500C26F7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45116C85" w14:textId="21CA2426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B710F0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201187D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487D091A" w14:textId="5B9586AB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4CB80C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導入活動:</w:t>
            </w:r>
          </w:p>
          <w:p w14:paraId="2EEBC037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283D89F7" w14:textId="5AE1CEAB" w:rsidR="00152B06" w:rsidRPr="00E3498B" w:rsidRDefault="00A707C5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發展中國家是否應該承擔與發達國家相同的環保責任？</w:t>
            </w:r>
          </w:p>
          <w:p w14:paraId="53EBAD35" w14:textId="77777777" w:rsidR="00A707C5" w:rsidRPr="00E3498B" w:rsidRDefault="00A707C5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5BE287E5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6E2EDC4F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「環保責任的公平性：誰該承擔更多？」</w:t>
            </w:r>
          </w:p>
          <w:p w14:paraId="16C6C3CE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活動目標</w:t>
            </w:r>
          </w:p>
          <w:p w14:paraId="6252681C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1.學習目標：</w:t>
            </w:r>
          </w:p>
          <w:p w14:paraId="0E70F5CF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探討全球環境責任分配的公平性，了解發展中國家和發達國家在氣候變遷中的角色與挑戰。</w:t>
            </w:r>
          </w:p>
          <w:p w14:paraId="1E92AE70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2.實踐目標：</w:t>
            </w:r>
          </w:p>
          <w:p w14:paraId="7C3AC6EA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提升參與者的邏輯推理能力，培養批判性思維和辯論技巧。</w:t>
            </w:r>
          </w:p>
          <w:p w14:paraId="00B72E89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活動流程</w:t>
            </w:r>
          </w:p>
          <w:p w14:paraId="0E80FBF7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1. 活動引導 (10分鐘)</w:t>
            </w:r>
          </w:p>
          <w:p w14:paraId="054EDD12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引入主題：</w:t>
            </w:r>
          </w:p>
          <w:p w14:paraId="3D83AC35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（1）主持人展示與氣候變遷相關的數據與情景：</w:t>
            </w:r>
          </w:p>
          <w:p w14:paraId="7F7232F9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（2）發達國家在人均碳排放、工業發展和歷史排放中的責任。</w:t>
            </w:r>
          </w:p>
          <w:p w14:paraId="5B1A6827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（3）發展中國家面臨的經濟發展需求與減排壓力的矛盾。</w:t>
            </w:r>
          </w:p>
          <w:p w14:paraId="1F1A7703" w14:textId="136099E8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2.分組準備 (15分鐘)</w:t>
            </w:r>
          </w:p>
          <w:p w14:paraId="55547592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小組內部分工：</w:t>
            </w:r>
          </w:p>
          <w:p w14:paraId="242F46D2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分配角色，包括主辯手、資料搜集員、記錄員等。</w:t>
            </w:r>
          </w:p>
          <w:p w14:paraId="44BCA587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論點整理方向：</w:t>
            </w:r>
          </w:p>
          <w:p w14:paraId="14271193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正方（支持相同責任）：</w:t>
            </w:r>
          </w:p>
          <w:p w14:paraId="39D9EC99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（1）全球責任觀點：</w:t>
            </w:r>
          </w:p>
          <w:p w14:paraId="78568C42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氣候變遷影響全球，所有國家都應共同努力減少排放。</w:t>
            </w:r>
          </w:p>
          <w:p w14:paraId="2B4FC8A6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  發展中國家正在成為主要排放來源，例如中國和印度。</w:t>
            </w:r>
          </w:p>
          <w:p w14:paraId="2ED147C5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（2）技術共享與援助：</w:t>
            </w:r>
          </w:p>
          <w:p w14:paraId="7F795368" w14:textId="365ADA9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發達國家可提供技術支持，幫助發展中國家承擔責任。</w:t>
            </w:r>
          </w:p>
          <w:p w14:paraId="6C81C6F2" w14:textId="59B9656A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（3）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公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平性原則：</w:t>
            </w:r>
          </w:p>
          <w:p w14:paraId="49BA3005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自然環境不會區分國家，責任應根據現時排放量而非歷史。</w:t>
            </w:r>
          </w:p>
          <w:p w14:paraId="06D0FE45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反方（反對相同責任）：</w:t>
            </w:r>
          </w:p>
          <w:p w14:paraId="1AB7575D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（1）經濟發展需求：</w:t>
            </w:r>
          </w:p>
          <w:p w14:paraId="069F4A67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發展中國家仍在努力脫貧，過多的環保責任會阻礙經濟增長。</w:t>
            </w:r>
          </w:p>
          <w:p w14:paraId="27F60D10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（2）歷史排放責任：</w:t>
            </w:r>
          </w:p>
          <w:p w14:paraId="255FE8C5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發達國家在工業革命時期累積的碳排放應該由其主要負責。</w:t>
            </w:r>
          </w:p>
          <w:p w14:paraId="6B718BC1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（3）公平與現實考量：</w:t>
            </w:r>
          </w:p>
          <w:p w14:paraId="7E0B622C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發展中國家缺乏資金與技術能力，無法與發達國家一樣承擔責任。</w:t>
            </w:r>
          </w:p>
          <w:p w14:paraId="15C223F4" w14:textId="77777777" w:rsidR="00A707C5" w:rsidRPr="00E3498B" w:rsidRDefault="00A707C5" w:rsidP="00A707C5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7FD2FBAA" w14:textId="3D1A3E7D" w:rsidR="00152B06" w:rsidRPr="00E3498B" w:rsidRDefault="00A707C5" w:rsidP="00A707C5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總結陳述：雙方總結己方立場，強調觀點的合理性，並解答對方提出的挑戰。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6C72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37349FF9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12823DD8" w14:textId="5E1E18DF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8FC91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433E0D7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298B3195" w14:textId="03F056A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93593E" w14:textId="77777777" w:rsidR="00152B06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05D384AF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5BF9D7C0" w14:textId="1E95CE65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8D3DD6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1AD6CA8D" w14:textId="3E8A22F8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152B06" w:rsidRPr="0034796D" w14:paraId="2F1C70E0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第十六週</w:t>
            </w:r>
          </w:p>
          <w:p w14:paraId="2AE51F87" w14:textId="434AD261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12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14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12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9DF93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45130FD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</w:t>
            </w:r>
            <w:r w:rsidRPr="0034796D">
              <w:rPr>
                <w:rFonts w:ascii="標楷體" w:eastAsia="標楷體" w:hAnsi="標楷體"/>
              </w:rPr>
              <w:lastRenderedPageBreak/>
              <w:t>回饋。 2-Ⅳ-3 依理解的內容，明確表達意見，進行有條理的論辯，並注重言談禮貌。</w:t>
            </w:r>
          </w:p>
          <w:p w14:paraId="0753E502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388523C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32F73830" w14:textId="51CB1DFA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4B8846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Ba-II-1自我表達的適切性。</w:t>
            </w:r>
          </w:p>
          <w:p w14:paraId="2EB7BD52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</w:t>
            </w: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服、建構、批判等目的。</w:t>
            </w:r>
          </w:p>
          <w:p w14:paraId="5133617A" w14:textId="59E6CF19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584687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導入活動:</w:t>
            </w:r>
          </w:p>
          <w:p w14:paraId="2539DD5E" w14:textId="4CCA8F42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  <w:r w:rsidR="00C02C6A"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核能是否應該取代化石燃料？</w:t>
            </w:r>
          </w:p>
          <w:p w14:paraId="4096A38D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6E0D3163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1488AEC4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活動名稱</w:t>
            </w:r>
          </w:p>
          <w:p w14:paraId="5AA545E8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「核能的未來：拯救地球還是潛在危機？」</w:t>
            </w:r>
          </w:p>
          <w:p w14:paraId="1177B1AC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活動目標</w:t>
            </w:r>
          </w:p>
          <w:p w14:paraId="5191FF7F" w14:textId="6C171E69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1.學習目標：探討核能的環境影響、經濟可行性及安全風險，分析其是否適合作為化石燃料的替代能源。</w:t>
            </w:r>
          </w:p>
          <w:p w14:paraId="473C5A8D" w14:textId="4DF69289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2.實踐目標：增強參與者的邏輯推理、資料搜集與團隊合作能力。</w:t>
            </w:r>
          </w:p>
          <w:p w14:paraId="07607D4C" w14:textId="77777777" w:rsidR="00DE5782" w:rsidRDefault="00DE5782" w:rsidP="00C02C6A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716ABB85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26A8D787" w14:textId="069438BF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1.活動引導</w:t>
            </w:r>
          </w:p>
          <w:p w14:paraId="36611369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引入主題：</w:t>
            </w:r>
          </w:p>
          <w:p w14:paraId="453273EB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播放一段短片或展示數據，概述核能的發展現狀與化石燃料的環境影響：</w:t>
            </w:r>
          </w:p>
          <w:p w14:paraId="3B95D0DE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（1）核能發電占全球發電量的10%，但二氧化碳排放量極低。</w:t>
            </w:r>
          </w:p>
          <w:p w14:paraId="7D7AADF6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（2）化石燃料仍占全球能源消耗的約80%，是主要溫室氣體排放來源</w:t>
            </w:r>
          </w:p>
          <w:p w14:paraId="6670A3FC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2.論點整理方向：</w:t>
            </w:r>
          </w:p>
          <w:p w14:paraId="0A4FF0DD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正方（支持）：</w:t>
            </w:r>
          </w:p>
          <w:p w14:paraId="73B1940E" w14:textId="7F51992D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（1）環保效益：核能的碳排放極低，有助於減緩氣候變遷。</w:t>
            </w:r>
          </w:p>
          <w:p w14:paraId="0B2C82A7" w14:textId="7E89C695" w:rsidR="00152B06" w:rsidRPr="00E3498B" w:rsidRDefault="00C02C6A" w:rsidP="00C02C6A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（2）替代化石燃料能減少空氣污染和酸雨等問題。</w:t>
            </w:r>
          </w:p>
          <w:p w14:paraId="7E1F4FAF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能源效能：</w:t>
            </w:r>
          </w:p>
          <w:p w14:paraId="1240E85C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核能高效穩定，適合大規模電力需求。</w:t>
            </w:r>
          </w:p>
          <w:p w14:paraId="5F1EC798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（3）成功案例：</w:t>
            </w:r>
          </w:p>
          <w:p w14:paraId="3ADBF892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如法國依賴核能發電，碳足跡顯著降低。</w:t>
            </w:r>
          </w:p>
          <w:p w14:paraId="23DBD787" w14:textId="77777777" w:rsidR="00C02C6A" w:rsidRPr="00E3498B" w:rsidRDefault="00C02C6A" w:rsidP="00C02C6A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14:paraId="43E80B64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反方（反對）：</w:t>
            </w:r>
          </w:p>
          <w:p w14:paraId="3809E1C2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（1）安全隱患：</w:t>
            </w:r>
          </w:p>
          <w:p w14:paraId="6E268E90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核事故（如切爾諾貝利、福島）的環境與社會影響巨大。</w:t>
            </w:r>
          </w:p>
          <w:p w14:paraId="58382844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（2）核廢料處理問題：</w:t>
            </w:r>
          </w:p>
          <w:p w14:paraId="7D6D9F94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高放射性廢料難以處理，對未來世代構成威脅。</w:t>
            </w:r>
          </w:p>
          <w:p w14:paraId="718FD9AA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（3）可替代方案：</w:t>
            </w:r>
          </w:p>
          <w:p w14:paraId="369E33FD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發展可再生能源（如太陽能、風能）可能更安全且環保。</w:t>
            </w:r>
          </w:p>
          <w:p w14:paraId="6E3D33AB" w14:textId="77777777" w:rsidR="00C02C6A" w:rsidRPr="00E3498B" w:rsidRDefault="00C02C6A" w:rsidP="00C02C6A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60D76999" w14:textId="77777777" w:rsidR="00C02C6A" w:rsidRPr="00E3498B" w:rsidRDefault="00C02C6A" w:rsidP="00C02C6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評審點評：</w:t>
            </w:r>
          </w:p>
          <w:p w14:paraId="42FAFE41" w14:textId="77777777" w:rsidR="00C02C6A" w:rsidRPr="00E3498B" w:rsidRDefault="00C02C6A" w:rsidP="00C02C6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1.根據辯手的邏輯性、數據支持和表達能力進行綜合評價。</w:t>
            </w:r>
          </w:p>
          <w:p w14:paraId="31F8DE21" w14:textId="77777777" w:rsidR="00C02C6A" w:rsidRPr="00E3498B" w:rsidRDefault="00C02C6A" w:rsidP="00C02C6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2反思討論：</w:t>
            </w:r>
          </w:p>
          <w:p w14:paraId="336E5BA6" w14:textId="77777777" w:rsidR="00C02C6A" w:rsidRPr="00E3498B" w:rsidRDefault="00C02C6A" w:rsidP="00C02C6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討論核能與化石燃料之間是否有折衷方案，例如核能與可再生能源的結合。</w:t>
            </w:r>
          </w:p>
          <w:p w14:paraId="3CF42141" w14:textId="67D2838D" w:rsidR="00C02C6A" w:rsidRPr="00E3498B" w:rsidRDefault="00C02C6A" w:rsidP="00C02C6A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分享對未來能源政策的看法。</w:t>
            </w:r>
          </w:p>
          <w:p w14:paraId="3B2F6F92" w14:textId="515700B1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E9D803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3E10F303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6A1B1F1E" w14:textId="5C927C0C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F6AA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240C46E4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2D85BBCF" w14:textId="6C3C7849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DEDA4E" w14:textId="77777777" w:rsidR="00152B06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6B69C65D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7E82BBFA" w14:textId="741BC198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58B02E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78726678" w14:textId="1F6B936E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152B06" w:rsidRPr="0034796D" w14:paraId="5FFBFFAD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第十七週</w:t>
            </w:r>
          </w:p>
          <w:p w14:paraId="00C4B55F" w14:textId="43054664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12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21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12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19910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3989F013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7BCBED14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595312D9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156EB6C3" w14:textId="61EA41F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0A554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5376F6B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536601A0" w14:textId="15E477FF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DD7554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導入活動:</w:t>
            </w:r>
          </w:p>
          <w:p w14:paraId="37EE1B64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7EEB03DC" w14:textId="193A1699" w:rsidR="00152B06" w:rsidRPr="00E3498B" w:rsidRDefault="00F25A8D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網絡安全對學生構成威脅嗎？</w:t>
            </w:r>
          </w:p>
          <w:p w14:paraId="190001CA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113FA113" w14:textId="5F71199D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一、單元教學主題與目標建議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</w:p>
          <w:p w14:paraId="5112FEF6" w14:textId="78115410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主題性質：數位公民教育、現代風險意識、資訊素養、批判思考</w:t>
            </w:r>
          </w:p>
          <w:p w14:paraId="4763A64F" w14:textId="0CFC8BD3" w:rsidR="00F25A8D" w:rsidRPr="00E3498B" w:rsidRDefault="00F25A8D" w:rsidP="00F25A8D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教學目標可以包括：</w:t>
            </w:r>
          </w:p>
          <w:p w14:paraId="54F00D99" w14:textId="1B1CBCF4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了解什麼是網絡安全（Cybersecurity）及其基本概念。</w:t>
            </w:r>
          </w:p>
          <w:p w14:paraId="656E6D3F" w14:textId="46CB67E6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）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探討學生在日常生活中常遇到的網路安全問題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（如詐騙、個資外洩、網路霸凌）。</w:t>
            </w:r>
          </w:p>
          <w:p w14:paraId="4235BC88" w14:textId="1B894EFC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）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分析網路使用與網絡風險之間的關係。</w:t>
            </w:r>
          </w:p>
          <w:p w14:paraId="4F0FE2C4" w14:textId="25F594AF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）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培養學生對網路行為的自我保護意識。</w:t>
            </w:r>
          </w:p>
          <w:p w14:paraId="30516765" w14:textId="42FBC3CE" w:rsidR="00152B06" w:rsidRPr="00E3498B" w:rsidRDefault="00F25A8D" w:rsidP="00F25A8D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5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）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發展學生議題思辨與表達能力。</w:t>
            </w:r>
          </w:p>
          <w:p w14:paraId="33031625" w14:textId="77777777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二、課堂活動建議</w:t>
            </w:r>
          </w:p>
          <w:p w14:paraId="18754C6E" w14:textId="08995080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情境案例分析：提供網路詐騙、個資被盜、社群媒體假訊息等案例，讓學生討論風險與應對方式。</w:t>
            </w:r>
          </w:p>
          <w:p w14:paraId="4D1F7FC1" w14:textId="611B03C8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辯論活動：</w:t>
            </w:r>
          </w:p>
          <w:p w14:paraId="3A7BBCF0" w14:textId="77777777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正方：網絡安全對學生構成重大威脅。</w:t>
            </w:r>
          </w:p>
          <w:p w14:paraId="40A34B2B" w14:textId="77777777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反方：只要使用得當，網路對學生是利大於弊。</w:t>
            </w:r>
          </w:p>
          <w:p w14:paraId="3DF84C55" w14:textId="41BC5982" w:rsidR="00152B06" w:rsidRPr="00E3498B" w:rsidRDefault="00F25A8D" w:rsidP="00F25A8D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數位安全問卷調查：學生訪問同學或家人了解其網路使用情形，分析潛在風險。</w:t>
            </w:r>
          </w:p>
          <w:p w14:paraId="71C29A1A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19C87B96" w14:textId="223492E4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引導學生思考的問題：</w:t>
            </w:r>
          </w:p>
          <w:p w14:paraId="3B39F22C" w14:textId="0AC1B763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你每天使用網路的方式有哪些？有沒有遇過可疑或危險的情況？</w:t>
            </w:r>
          </w:p>
          <w:p w14:paraId="2B4532A7" w14:textId="097392CF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你認為哪些網路行為可能會造成個人風險？</w:t>
            </w:r>
          </w:p>
          <w:p w14:paraId="71479297" w14:textId="51962E1B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為什麼駭客會攻擊學生帳號？學生真的會成為攻擊目標嗎？</w:t>
            </w:r>
          </w:p>
          <w:p w14:paraId="74CB883F" w14:textId="63ADFDEA" w:rsidR="00F25A8D" w:rsidRPr="00E3498B" w:rsidRDefault="00F25A8D" w:rsidP="00F25A8D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網路安全知識是學校應該教的內容嗎？你學過嗎？</w:t>
            </w:r>
          </w:p>
          <w:p w14:paraId="0B59319B" w14:textId="7041893A" w:rsidR="00F25A8D" w:rsidRPr="00E3498B" w:rsidRDefault="00F25A8D" w:rsidP="00F25A8D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5.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政府與企業有責任保護學生的網路安全嗎？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780C0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7123043D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1CA06DF2" w14:textId="600A927C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CA22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4E864587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51A69D47" w14:textId="09D9A1B0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BCA6E" w14:textId="77777777" w:rsidR="00152B06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17C1C67D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7FEC87C1" w14:textId="3387B1EB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C161E1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3020E496" w14:textId="50D4E8F4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B06" w:rsidRPr="0034796D" w14:paraId="7A756E64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第十八週</w:t>
            </w:r>
          </w:p>
          <w:p w14:paraId="5B4E005C" w14:textId="51985062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12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28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01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E52E5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297ECB39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00470DBF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40E7092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5A70B7CA" w14:textId="0C185D42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B30B8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4A88BED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3147AF94" w14:textId="7B0EEAB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1858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導入活動:</w:t>
            </w:r>
          </w:p>
          <w:p w14:paraId="48214073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24CBC7CE" w14:textId="13F7D8DB" w:rsidR="00152B06" w:rsidRPr="00E3498B" w:rsidRDefault="00306C2B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是否應將投票年齡降至 16 歲？</w:t>
            </w:r>
          </w:p>
          <w:p w14:paraId="38BCE99A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644720FA" w14:textId="1BEFFB94" w:rsidR="00306C2B" w:rsidRPr="00E3498B" w:rsidRDefault="00306C2B" w:rsidP="00306C2B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一、單元主題與教學目標建議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：</w:t>
            </w:r>
          </w:p>
          <w:p w14:paraId="17C8FA2E" w14:textId="4AB29F7C" w:rsidR="00306C2B" w:rsidRPr="00E3498B" w:rsidRDefault="00306C2B" w:rsidP="00306C2B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主題性質：公民參與、民主制度、青年政治意識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6C4BCEAD" w14:textId="0419B541" w:rsidR="00306C2B" w:rsidRPr="00E3498B" w:rsidRDefault="00306C2B" w:rsidP="00306C2B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教學目標可以包括：</w:t>
            </w:r>
          </w:p>
          <w:p w14:paraId="6F9F9F9B" w14:textId="01F90E9F" w:rsidR="00306C2B" w:rsidRPr="00E3498B" w:rsidRDefault="00306C2B" w:rsidP="00306C2B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認識投票權的意義與發展歷史。</w:t>
            </w:r>
          </w:p>
          <w:p w14:paraId="735A9667" w14:textId="47EB8A7E" w:rsidR="00306C2B" w:rsidRPr="00E3498B" w:rsidRDefault="00306C2B" w:rsidP="00306C2B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探討「年齡」作為投票權界線的合理性與限制。</w:t>
            </w:r>
          </w:p>
          <w:p w14:paraId="097D6256" w14:textId="7CD47200" w:rsidR="00306C2B" w:rsidRPr="00E3498B" w:rsidRDefault="00306C2B" w:rsidP="00306C2B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分析支持與反對「投票年齡降至16歲」的主要論點。</w:t>
            </w:r>
          </w:p>
          <w:p w14:paraId="6535B57A" w14:textId="4307BE31" w:rsidR="00306C2B" w:rsidRPr="00E3498B" w:rsidRDefault="00306C2B" w:rsidP="00306C2B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培養學生政治思辨能力與社會參與意識。</w:t>
            </w:r>
          </w:p>
          <w:p w14:paraId="425A8286" w14:textId="22316336" w:rsidR="00152B06" w:rsidRPr="00E3498B" w:rsidRDefault="00306C2B" w:rsidP="00306C2B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5.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練習議題表達、論說文寫作與公開表達。</w:t>
            </w:r>
          </w:p>
          <w:p w14:paraId="7A081C7A" w14:textId="77777777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二、課堂活動建議</w:t>
            </w:r>
          </w:p>
          <w:p w14:paraId="24397DD1" w14:textId="0204615A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立場辯論：</w:t>
            </w:r>
          </w:p>
          <w:p w14:paraId="2A102266" w14:textId="08032431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（1）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正方：應將投票年齡降至16歲。</w:t>
            </w:r>
          </w:p>
          <w:p w14:paraId="6E12FC0D" w14:textId="4C4A1E97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）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反方：不應將投票年齡降至16歲。</w:t>
            </w:r>
          </w:p>
          <w:p w14:paraId="254E36C2" w14:textId="46ED1758" w:rsidR="00152B06" w:rsidRPr="00E3498B" w:rsidRDefault="000824AF" w:rsidP="000824AF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模擬公投/立法院審議活動：學生分組扮演立委、選民、公民團體等角色討論投票年齡改革法案。</w:t>
            </w:r>
          </w:p>
          <w:p w14:paraId="36DF2AEE" w14:textId="3C14E741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（</w:t>
            </w: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）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新聞資料研讀：分析德國、奧地利、巴西等已實施16歲投票權國家的案例。</w:t>
            </w:r>
          </w:p>
          <w:p w14:paraId="10A57751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0ADFC8A5" w14:textId="77777777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三、引導思考問題</w:t>
            </w:r>
          </w:p>
          <w:p w14:paraId="462122C1" w14:textId="7038AB46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為什麼目前大多數國家將投票年齡定為18歲？</w:t>
            </w:r>
          </w:p>
          <w:p w14:paraId="1168FD6D" w14:textId="74C83DBD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16歲的青少年是否具有足夠的判斷力與政治知識參與選舉？</w:t>
            </w:r>
          </w:p>
          <w:p w14:paraId="37AAA61A" w14:textId="16DA0FBF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投票是一種權利，也是責任。16歲的你準備好了嗎？</w:t>
            </w:r>
          </w:p>
          <w:p w14:paraId="78B77BBD" w14:textId="4CDEFB6D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青年參與政治能帶來什麼改變？政府是否應該鼓勵？</w:t>
            </w:r>
          </w:p>
          <w:p w14:paraId="26278986" w14:textId="2DEADCEF" w:rsidR="000824AF" w:rsidRPr="00E3498B" w:rsidRDefault="000824AF" w:rsidP="000824AF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5.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如果投票年齡下降，是否也要考慮讓16歲能負起更多法律責任？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6684B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62FEDB6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32001081" w14:textId="0CEFB592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EA795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46DFC02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4785EA66" w14:textId="2595FD99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86BCB" w14:textId="77777777" w:rsidR="00152B06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127C4867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辯論報告書</w:t>
            </w:r>
          </w:p>
          <w:p w14:paraId="777E141B" w14:textId="56E995C1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9A7FE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3AD653D5" w14:textId="0EAE7C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152B06" w:rsidRPr="0034796D" w14:paraId="7DDDCF57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第十九週</w:t>
            </w:r>
          </w:p>
          <w:p w14:paraId="050C04B7" w14:textId="3D1E611B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</w:rPr>
              <w:t>01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04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01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648BC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1A2135D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071BD912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52633818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391D9528" w14:textId="6A735810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91B548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4BE44AC5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3EEFED9B" w14:textId="10154993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9A2588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導入活動:</w:t>
            </w:r>
          </w:p>
          <w:p w14:paraId="3EB25192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辯論題目：</w:t>
            </w:r>
          </w:p>
          <w:p w14:paraId="349E74B9" w14:textId="1A9D8DD8" w:rsidR="00152B06" w:rsidRPr="00E3498B" w:rsidRDefault="000824AF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死刑該不該廢除？</w:t>
            </w:r>
          </w:p>
          <w:p w14:paraId="3DF0BE64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發展活動:</w:t>
            </w:r>
          </w:p>
          <w:p w14:paraId="75E90518" w14:textId="77777777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一、單元主題與教學目標建議</w:t>
            </w:r>
          </w:p>
          <w:p w14:paraId="0775582B" w14:textId="77777777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主題性質：法律與人權、正義與懲罰、民主社會的價值選擇</w:t>
            </w:r>
          </w:p>
          <w:p w14:paraId="6C21AAD3" w14:textId="38C3215B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教學目標可包括：</w:t>
            </w:r>
          </w:p>
          <w:p w14:paraId="2BFEFA66" w14:textId="22E7B14C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理解死刑制度的歷史背景與法律依據。</w:t>
            </w:r>
          </w:p>
          <w:p w14:paraId="70D32B63" w14:textId="0C3BA15F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探討死刑制度的功能與其背後的價值理念。</w:t>
            </w:r>
          </w:p>
          <w:p w14:paraId="260FD4EC" w14:textId="75ADDF26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辨析支持與反對死刑的主要論點及其道德、法律基礎。</w:t>
            </w:r>
          </w:p>
          <w:p w14:paraId="614F4D3F" w14:textId="7ECF4985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培養學生的倫理思辨與批判思考能力。</w:t>
            </w:r>
          </w:p>
          <w:p w14:paraId="28FDB55D" w14:textId="6656E894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5.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練習議題式寫作與公開表達（如辯論、論壇演說等）。</w:t>
            </w:r>
          </w:p>
          <w:p w14:paraId="728A9BD6" w14:textId="77777777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二、課堂活動建議</w:t>
            </w:r>
          </w:p>
          <w:p w14:paraId="4A89436C" w14:textId="47518920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立場辯論：</w:t>
            </w:r>
          </w:p>
          <w:p w14:paraId="1E763BD5" w14:textId="77777777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正方：死刑應廢除。</w:t>
            </w:r>
          </w:p>
          <w:p w14:paraId="577EAB16" w14:textId="77777777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反方：死刑不應廢除。</w:t>
            </w:r>
          </w:p>
          <w:p w14:paraId="2232A5EE" w14:textId="49DFD69A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模擬法庭或公民論壇：</w:t>
            </w:r>
          </w:p>
          <w:p w14:paraId="0674ED34" w14:textId="77777777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學生扮演檢察官、辯護律師、法官、人權團體、被害人家屬等角色，就死刑議題進行公開討論。</w:t>
            </w:r>
          </w:p>
          <w:p w14:paraId="26A5A544" w14:textId="299D37B5" w:rsidR="000824AF" w:rsidRPr="00E3498B" w:rsidRDefault="000824AF" w:rsidP="000824AF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案例分析：探討真實冤案（如</w:t>
            </w:r>
            <w:r w:rsidRPr="00BB5CBE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江國慶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案）與社會重大刑案（如隨機殺人）對死刑存廢爭議的影響。</w:t>
            </w:r>
          </w:p>
          <w:p w14:paraId="57C4D7DC" w14:textId="04D45B96" w:rsidR="00152B06" w:rsidRPr="00E3498B" w:rsidRDefault="000824AF" w:rsidP="000824AF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國際比較研究：比較</w:t>
            </w:r>
            <w:r w:rsidRPr="00BB5CBE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台灣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與已廢死／保留死刑國家的法律與社會狀況（如</w:t>
            </w:r>
            <w:r w:rsidRPr="00DE5782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北歐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DE5782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日本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DE5782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美國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部分州）。</w:t>
            </w:r>
          </w:p>
          <w:p w14:paraId="54F79A97" w14:textId="77777777" w:rsidR="00152B06" w:rsidRPr="00E3498B" w:rsidRDefault="00152B06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總結活動:</w:t>
            </w:r>
          </w:p>
          <w:p w14:paraId="5A0D215F" w14:textId="77777777" w:rsidR="00746A03" w:rsidRPr="00E3498B" w:rsidRDefault="00746A03" w:rsidP="00746A03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引導思考問題</w:t>
            </w:r>
          </w:p>
          <w:p w14:paraId="44C61021" w14:textId="58757939" w:rsidR="00746A03" w:rsidRPr="00E3498B" w:rsidRDefault="00746A03" w:rsidP="00746A03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死刑的存在是否能有效嚇阻犯罪？</w:t>
            </w:r>
          </w:p>
          <w:p w14:paraId="3DF5673D" w14:textId="70B7AFA0" w:rsidR="00746A03" w:rsidRPr="00E3498B" w:rsidRDefault="00746A03" w:rsidP="00746A03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2.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死刑是否為真正的「正義」？對被害人家屬公平嗎？</w:t>
            </w:r>
          </w:p>
          <w:p w14:paraId="6314E40C" w14:textId="491AD9C9" w:rsidR="00746A03" w:rsidRPr="00E3498B" w:rsidRDefault="00746A03" w:rsidP="00746A03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lastRenderedPageBreak/>
              <w:t>3.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如果冤獄發生，死刑能補救嗎？</w:t>
            </w:r>
          </w:p>
          <w:p w14:paraId="72C265CC" w14:textId="3095880A" w:rsidR="00746A03" w:rsidRPr="00E3498B" w:rsidRDefault="00746A03" w:rsidP="00746A03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國際人權公約多半反對死刑，台灣是否應該跟進？</w:t>
            </w:r>
          </w:p>
          <w:p w14:paraId="686CCC9B" w14:textId="455849E8" w:rsidR="00746A03" w:rsidRPr="00E3498B" w:rsidRDefault="00746A03" w:rsidP="00746A03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E3498B">
              <w:rPr>
                <w:rFonts w:ascii="標楷體" w:eastAsia="標楷體" w:hAnsi="標楷體"/>
                <w:color w:val="FF0000"/>
                <w:sz w:val="24"/>
                <w:szCs w:val="24"/>
              </w:rPr>
              <w:t>5.</w:t>
            </w:r>
            <w:r w:rsidRPr="00E3498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保留死刑是否真的符合多數民意？「民意」應該是唯一的衡量標準嗎？</w:t>
            </w:r>
          </w:p>
          <w:p w14:paraId="157B377E" w14:textId="6C33F0FC" w:rsidR="00746A03" w:rsidRPr="00E3498B" w:rsidRDefault="00746A03" w:rsidP="001A6588">
            <w:pPr>
              <w:pStyle w:val="aff8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E1F62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3CA6B24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032F22A0" w14:textId="49675F71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A8554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5669C207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42500953" w14:textId="62C215C8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84160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13828DA6" w14:textId="3F40BE24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22F39D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1280D147" w14:textId="09E8BA76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52B06" w:rsidRPr="0034796D" w14:paraId="571E4BAB" w14:textId="77777777" w:rsidTr="00854DFF">
        <w:trPr>
          <w:trHeight w:val="427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第二十週</w:t>
            </w:r>
          </w:p>
          <w:p w14:paraId="303E086B" w14:textId="3887F0F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/>
              </w:rPr>
              <w:t>0</w:t>
            </w:r>
            <w:r w:rsidRPr="0034796D">
              <w:rPr>
                <w:rFonts w:ascii="標楷體" w:eastAsia="標楷體" w:hAnsi="標楷體" w:hint="eastAsia"/>
              </w:rPr>
              <w:t>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11</w:t>
            </w:r>
            <w:r w:rsidRPr="0034796D">
              <w:rPr>
                <w:rFonts w:ascii="標楷體" w:eastAsia="標楷體" w:hAnsi="標楷體"/>
              </w:rPr>
              <w:t>~</w:t>
            </w:r>
            <w:r w:rsidRPr="0034796D">
              <w:rPr>
                <w:rFonts w:ascii="標楷體" w:eastAsia="標楷體" w:hAnsi="標楷體" w:hint="eastAsia"/>
              </w:rPr>
              <w:t>01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20600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7E1CFDA5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393BA65E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406A2EB4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56D5B042" w14:textId="0D4F3F09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A99FD3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Ba-II-1自我表達的適切性。</w:t>
            </w:r>
          </w:p>
          <w:p w14:paraId="6B65302D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5ED7C771" w14:textId="23F615FA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B0E7D6" w14:textId="77777777" w:rsidR="00152B06" w:rsidRPr="004B6158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導入活動:</w:t>
            </w:r>
          </w:p>
          <w:p w14:paraId="59F0270D" w14:textId="77777777" w:rsidR="00152B06" w:rsidRPr="004B6158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辯論題目：</w:t>
            </w:r>
          </w:p>
          <w:p w14:paraId="60BAD2FC" w14:textId="389DD202" w:rsidR="00152B06" w:rsidRPr="004B6158" w:rsidRDefault="000824AF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無人機上的攝像頭是否有效維護公共場所的安全，還是侵犯了隱私？</w:t>
            </w:r>
          </w:p>
          <w:p w14:paraId="7A3CEA01" w14:textId="77777777" w:rsidR="00152B06" w:rsidRPr="004B6158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發展活動:</w:t>
            </w:r>
          </w:p>
          <w:p w14:paraId="5D97D570" w14:textId="77777777" w:rsidR="006C7B12" w:rsidRPr="004B6158" w:rsidRDefault="006C7B12" w:rsidP="006C7B12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一、單元主題與教學目標建議</w:t>
            </w:r>
          </w:p>
          <w:p w14:paraId="24E413A3" w14:textId="77777777" w:rsidR="006C7B12" w:rsidRPr="004B6158" w:rsidRDefault="006C7B12" w:rsidP="006C7B12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主題性質：科技發展與公民權利、隱私權 vs 公共安全、數位監控與社會風險</w:t>
            </w:r>
          </w:p>
          <w:p w14:paraId="0551EB5E" w14:textId="77777777" w:rsidR="006C7B12" w:rsidRPr="004B6158" w:rsidRDefault="006C7B12" w:rsidP="006C7B12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教學目標可以包括：</w:t>
            </w:r>
          </w:p>
          <w:p w14:paraId="695B613F" w14:textId="463D56D5" w:rsidR="006C7B12" w:rsidRPr="004B6158" w:rsidRDefault="006C7B12" w:rsidP="006C7B12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認識無人機技術及其在公共空間的應用現況。</w:t>
            </w:r>
          </w:p>
          <w:p w14:paraId="508571A3" w14:textId="308D1CB8" w:rsidR="006C7B12" w:rsidRPr="004B6158" w:rsidRDefault="006C7B12" w:rsidP="006C7B12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探討公共安全與個人隱私之間的衝突與平衡。</w:t>
            </w:r>
          </w:p>
          <w:p w14:paraId="0D5EE2DD" w14:textId="475EF899" w:rsidR="006C7B12" w:rsidRPr="004B6158" w:rsidRDefault="006C7B12" w:rsidP="006C7B12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3.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培養學生對科技倫理的敏感度與思辨能力。</w:t>
            </w:r>
          </w:p>
          <w:p w14:paraId="72C9A286" w14:textId="4A2DDC43" w:rsidR="006C7B12" w:rsidRPr="004B6158" w:rsidRDefault="006C7B12" w:rsidP="006C7B12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練習從多角度思考並撰寫立場論說文。</w:t>
            </w:r>
          </w:p>
          <w:p w14:paraId="0DEA2E1D" w14:textId="290BD1CC" w:rsidR="00152B06" w:rsidRPr="004B6158" w:rsidRDefault="006C7B12" w:rsidP="006C7B12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5.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引導學生參與公共議題並提出個人見解。</w:t>
            </w:r>
          </w:p>
          <w:p w14:paraId="506C3BC2" w14:textId="77777777" w:rsidR="00E3498B" w:rsidRPr="004B6158" w:rsidRDefault="00E3498B" w:rsidP="00E3498B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二、課堂活動建議</w:t>
            </w:r>
          </w:p>
          <w:p w14:paraId="633D6102" w14:textId="79C5145D" w:rsidR="00E3498B" w:rsidRPr="004B6158" w:rsidRDefault="00E3498B" w:rsidP="00E3498B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觀點分組討論：</w:t>
            </w:r>
          </w:p>
          <w:p w14:paraId="00C27C2B" w14:textId="77777777" w:rsidR="00E3498B" w:rsidRPr="004B6158" w:rsidRDefault="00E3498B" w:rsidP="00E3498B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A組：強調無人機監控的安全防護價值。</w:t>
            </w:r>
          </w:p>
          <w:p w14:paraId="778962DE" w14:textId="77777777" w:rsidR="00E3498B" w:rsidRPr="004B6158" w:rsidRDefault="00E3498B" w:rsidP="00E3498B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B組：關注個人隱私被侵犯的風險。</w:t>
            </w:r>
          </w:p>
          <w:p w14:paraId="3F66296C" w14:textId="55AB03CB" w:rsidR="00E3498B" w:rsidRPr="004B6158" w:rsidRDefault="00E3498B" w:rsidP="00E3498B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模擬市民聽證會／論壇：</w:t>
            </w:r>
          </w:p>
          <w:p w14:paraId="4D4FFBC9" w14:textId="77777777" w:rsidR="00E3498B" w:rsidRPr="004B6158" w:rsidRDefault="00E3498B" w:rsidP="00E3498B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學生模擬市民、公務員、科技公司、隱私倡議團體等，討論市區是否應設立無人機巡邏系統。</w:t>
            </w:r>
          </w:p>
          <w:p w14:paraId="6BF7CADA" w14:textId="7EB81705" w:rsidR="00152B06" w:rsidRPr="004B6158" w:rsidRDefault="00E3498B" w:rsidP="00E3498B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新聞時事案例分析：例如疫情期間使用無人機監控人潮、演唱會或抗議現場使用空拍監控。</w:t>
            </w:r>
          </w:p>
          <w:p w14:paraId="6F29813F" w14:textId="77777777" w:rsidR="004B6158" w:rsidRDefault="00152B06" w:rsidP="004B6158">
            <w:pPr>
              <w:pStyle w:val="aff8"/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總結活動:</w:t>
            </w:r>
            <w:r w:rsidR="004B6158">
              <w:rPr>
                <w:rFonts w:hint="eastAsia"/>
              </w:rPr>
              <w:t xml:space="preserve"> </w:t>
            </w:r>
          </w:p>
          <w:p w14:paraId="12C62B56" w14:textId="26503F54" w:rsidR="004B6158" w:rsidRPr="004B6158" w:rsidRDefault="004B6158" w:rsidP="004B615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三、引導問題設計</w:t>
            </w:r>
          </w:p>
          <w:p w14:paraId="57794B99" w14:textId="0E881B37" w:rsidR="004B6158" w:rsidRPr="004B6158" w:rsidRDefault="004B6158" w:rsidP="004B615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無人機的攝像頭應用在哪些公共場域？它真的能提升安全嗎？</w:t>
            </w:r>
          </w:p>
          <w:p w14:paraId="75415A6A" w14:textId="6CCC2A3F" w:rsidR="004B6158" w:rsidRPr="004B6158" w:rsidRDefault="004B6158" w:rsidP="004B615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2.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如果你在公園被無人機拍攝，你會覺得不舒服嗎？為什麼？</w:t>
            </w:r>
          </w:p>
          <w:p w14:paraId="315BD9AA" w14:textId="1EDD5274" w:rsidR="004B6158" w:rsidRPr="004B6158" w:rsidRDefault="004B6158" w:rsidP="004B615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公共安全與個人隱私哪一個比較重要？能不能兩者兼顧？</w:t>
            </w:r>
          </w:p>
          <w:p w14:paraId="1E91F451" w14:textId="7BEA5BFB" w:rsidR="004B6158" w:rsidRPr="004B6158" w:rsidRDefault="004B6158" w:rsidP="004B615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誰來規範無人機的使用範圍與拍攝內容？</w:t>
            </w:r>
          </w:p>
          <w:p w14:paraId="6A326DAE" w14:textId="77777777" w:rsidR="00E3498B" w:rsidRDefault="004B6158" w:rsidP="004B6158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5.</w:t>
            </w:r>
            <w:r w:rsidRPr="004B615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如果無人機影像被濫用（如上傳到網路），後果是什麼？</w:t>
            </w:r>
          </w:p>
          <w:p w14:paraId="170B105F" w14:textId="258C2616" w:rsidR="00A37816" w:rsidRPr="004B6158" w:rsidRDefault="00A37816" w:rsidP="004B6158">
            <w:pPr>
              <w:pStyle w:val="aff8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6.</w:t>
            </w:r>
            <w:r>
              <w:rPr>
                <w:rFonts w:hint="eastAsia"/>
              </w:rPr>
              <w:t xml:space="preserve"> </w:t>
            </w:r>
            <w:r w:rsidRPr="00A3781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無人機法規的設立是為了因應無人機的快速普及和應用，以確保飛行安全、維護隱私權和保障公共利益。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2A9DB" w14:textId="161D122D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010B22C2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碼表</w:t>
            </w:r>
          </w:p>
          <w:p w14:paraId="27650E08" w14:textId="57C77869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52469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</w:t>
            </w: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辯論</w:t>
            </w:r>
          </w:p>
          <w:p w14:paraId="55429B85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  <w:p w14:paraId="6AD80585" w14:textId="55FE5950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A78A24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7C58BD7E" w14:textId="526B773F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45EDF9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社會議題</w:t>
            </w:r>
          </w:p>
          <w:p w14:paraId="736A867A" w14:textId="55C750A2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152B06" w:rsidRPr="0034796D" w14:paraId="68D9686C" w14:textId="77777777" w:rsidTr="00854D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 w:hint="eastAsia"/>
              </w:rPr>
              <w:lastRenderedPageBreak/>
              <w:t>第二十一週</w:t>
            </w:r>
          </w:p>
          <w:p w14:paraId="07A20AF9" w14:textId="304FFEDA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/>
              </w:rPr>
              <w:t>0</w:t>
            </w:r>
            <w:r w:rsidRPr="0034796D">
              <w:rPr>
                <w:rFonts w:ascii="標楷體" w:eastAsia="標楷體" w:hAnsi="標楷體" w:hint="eastAsia"/>
              </w:rPr>
              <w:t>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18</w:t>
            </w:r>
            <w:r w:rsidRPr="0034796D">
              <w:rPr>
                <w:rFonts w:ascii="標楷體" w:eastAsia="標楷體" w:hAnsi="標楷體"/>
              </w:rPr>
              <w:t>~0</w:t>
            </w:r>
            <w:r w:rsidRPr="0034796D">
              <w:rPr>
                <w:rFonts w:ascii="標楷體" w:eastAsia="標楷體" w:hAnsi="標楷體" w:hint="eastAsia"/>
              </w:rPr>
              <w:t>1</w:t>
            </w:r>
            <w:r w:rsidRPr="0034796D">
              <w:rPr>
                <w:rFonts w:ascii="標楷體" w:eastAsia="標楷體" w:hAnsi="標楷體"/>
              </w:rPr>
              <w:t>/</w:t>
            </w:r>
            <w:r w:rsidRPr="0034796D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7320A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 w:hint="eastAsia"/>
                <w:color w:val="auto"/>
              </w:rPr>
              <w:t>2a-II-1 覺察自己的人際溝通方式，展現合宜的互動與溝通態度和技巧。</w:t>
            </w:r>
          </w:p>
          <w:p w14:paraId="63878A83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  <w:r w:rsidRPr="0034796D">
              <w:rPr>
                <w:rFonts w:ascii="標楷體" w:eastAsia="標楷體" w:hAnsi="標楷體"/>
              </w:rPr>
              <w:t>2-Ⅳ-2 有效把握聽聞內容的邏輯，做出提問或回饋。 2-Ⅳ-3 依理解的內容，明確表達意見，進行有條理的論辯，並注重言談禮貌。</w:t>
            </w:r>
          </w:p>
          <w:p w14:paraId="61D9BE78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796CFD99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color w:val="auto"/>
              </w:rPr>
            </w:pPr>
          </w:p>
          <w:p w14:paraId="6E8BA807" w14:textId="3ABF7D50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B6851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Ba-II-1自我表達的適切性。</w:t>
            </w:r>
          </w:p>
          <w:p w14:paraId="312DD8F9" w14:textId="77777777" w:rsidR="00152B06" w:rsidRPr="0034796D" w:rsidRDefault="00152B06" w:rsidP="00152B06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Bd-Ⅲ-1以事實、理論為論據，達到說服、建構、批判等目的。</w:t>
            </w:r>
          </w:p>
          <w:p w14:paraId="7EBA0FDF" w14:textId="46E9915D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hint="eastAsia"/>
                <w:sz w:val="24"/>
                <w:szCs w:val="24"/>
              </w:rPr>
              <w:t>Bd-Ⅲ-2 論證方式如舉例、正證、反證等。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F662F4" w14:textId="77777777" w:rsidR="005D262D" w:rsidRPr="00BB5CBE" w:rsidRDefault="005D262D" w:rsidP="00BB5CBE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BB5CB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單</w:t>
            </w:r>
            <w:bookmarkStart w:id="0" w:name="_GoBack"/>
            <w:bookmarkEnd w:id="0"/>
            <w:r w:rsidRPr="00BB5CB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元名稱：社團成果發表會</w:t>
            </w:r>
          </w:p>
          <w:p w14:paraId="783EEEE6" w14:textId="77777777" w:rsidR="005D262D" w:rsidRPr="00BB5CBE" w:rsidRDefault="005D262D" w:rsidP="00BB5CBE">
            <w:pPr>
              <w:pStyle w:val="aff8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BB5CB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活動內容:</w:t>
            </w:r>
          </w:p>
          <w:p w14:paraId="42FFDD9D" w14:textId="4542EDE9" w:rsidR="00152B06" w:rsidRPr="004B6158" w:rsidRDefault="005D262D" w:rsidP="00BB5CBE">
            <w:pPr>
              <w:pStyle w:val="aff8"/>
            </w:pPr>
            <w:r w:rsidRPr="00BB5CB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帶學生觀賞202</w:t>
            </w:r>
            <w:r w:rsidR="00BB5CBE" w:rsidRPr="00BB5CB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</w:t>
            </w:r>
            <w:r w:rsidRPr="00BB5CB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年第一學期七、八年級各社團的社團活動成果展。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F0AC5" w14:textId="0F1DABE7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43A131CE" w14:textId="630EFDC6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E64CA" w14:textId="0D7D5398" w:rsidR="00152B06" w:rsidRPr="005D262D" w:rsidRDefault="00152B06" w:rsidP="005D262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5D262D">
              <w:rPr>
                <w:rFonts w:ascii="標楷體" w:eastAsia="標楷體" w:hAnsi="標楷體" w:hint="eastAsia"/>
                <w:sz w:val="24"/>
                <w:szCs w:val="24"/>
              </w:rPr>
              <w:t>PPT</w:t>
            </w:r>
          </w:p>
          <w:p w14:paraId="793D76D1" w14:textId="77777777" w:rsidR="00152B06" w:rsidRPr="005D262D" w:rsidRDefault="00152B06" w:rsidP="005D262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5D262D">
              <w:rPr>
                <w:rFonts w:ascii="標楷體" w:eastAsia="標楷體" w:hAnsi="標楷體"/>
                <w:sz w:val="24"/>
                <w:szCs w:val="24"/>
              </w:rPr>
              <w:t>成果發表會</w:t>
            </w:r>
          </w:p>
          <w:p w14:paraId="1A007318" w14:textId="1A993AD6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C2F98" w14:textId="7BC8B2C3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分享成果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6D3543" w14:textId="3B969BCB" w:rsidR="00152B06" w:rsidRPr="005D262D" w:rsidRDefault="00152B06" w:rsidP="005D262D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5D262D">
              <w:rPr>
                <w:rFonts w:ascii="標楷體" w:eastAsia="標楷體" w:hAnsi="標楷體" w:hint="eastAsia"/>
                <w:sz w:val="24"/>
                <w:szCs w:val="24"/>
              </w:rPr>
              <w:t>社會</w:t>
            </w:r>
          </w:p>
          <w:p w14:paraId="6BCAA5D2" w14:textId="2AA12016" w:rsidR="00152B06" w:rsidRPr="0034796D" w:rsidRDefault="00152B06" w:rsidP="005D262D">
            <w:pPr>
              <w:pStyle w:val="aff8"/>
            </w:pPr>
            <w:r w:rsidRPr="005D262D">
              <w:rPr>
                <w:rFonts w:ascii="標楷體" w:eastAsia="標楷體" w:hAnsi="標楷體" w:hint="eastAsia"/>
                <w:sz w:val="24"/>
                <w:szCs w:val="24"/>
              </w:rPr>
              <w:t>文化與道德議題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4BD02" w14:textId="77777777" w:rsidR="00096584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</w:t>
            </w:r>
          </w:p>
          <w:p w14:paraId="58484DB1" w14:textId="2B83BDE2" w:rsidR="00152B06" w:rsidRPr="0034796D" w:rsidRDefault="00152B06" w:rsidP="00152B06">
            <w:pPr>
              <w:pStyle w:val="aff8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sz w:val="24"/>
                <w:szCs w:val="24"/>
              </w:rPr>
              <w:t>式</w:t>
            </w:r>
          </w:p>
        </w:tc>
      </w:tr>
    </w:tbl>
    <w:p w14:paraId="6D2827C1" w14:textId="77777777" w:rsidR="00A30498" w:rsidRPr="0034796D" w:rsidRDefault="00A30498" w:rsidP="0034796D">
      <w:pPr>
        <w:pStyle w:val="aff8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34796D" w:rsidRDefault="00C261EE" w:rsidP="0034796D">
      <w:pPr>
        <w:pStyle w:val="aff8"/>
        <w:rPr>
          <w:rFonts w:ascii="標楷體" w:eastAsia="標楷體" w:hAnsi="標楷體"/>
          <w:b/>
          <w:color w:val="auto"/>
          <w:sz w:val="24"/>
          <w:szCs w:val="24"/>
          <w:shd w:val="clear" w:color="auto" w:fill="FFFFFF" w:themeFill="background1"/>
        </w:rPr>
      </w:pPr>
      <w:r w:rsidRPr="0034796D">
        <w:rPr>
          <w:rFonts w:ascii="標楷體" w:eastAsia="標楷體" w:hAnsi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34796D">
        <w:rPr>
          <w:rFonts w:ascii="標楷體" w:eastAsia="標楷體" w:hAnsi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34796D">
        <w:rPr>
          <w:rFonts w:ascii="標楷體" w:eastAsia="標楷體" w:hAnsi="標楷體" w:hint="eastAsia"/>
          <w:b/>
          <w:color w:val="FF0000"/>
          <w:sz w:val="24"/>
          <w:szCs w:val="24"/>
          <w:shd w:val="clear" w:color="auto" w:fill="FFFFFF" w:themeFill="background1"/>
        </w:rPr>
        <w:t>(本表格請勿刪除</w:t>
      </w:r>
      <w:r w:rsidR="008C4AD5" w:rsidRPr="0034796D">
        <w:rPr>
          <w:rFonts w:ascii="標楷體" w:eastAsia="標楷體" w:hAnsi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34796D">
        <w:rPr>
          <w:rFonts w:ascii="標楷體" w:eastAsia="標楷體" w:hAnsi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34796D" w:rsidRDefault="00C261EE" w:rsidP="0034796D">
      <w:pPr>
        <w:pStyle w:val="aff8"/>
        <w:rPr>
          <w:rFonts w:ascii="標楷體" w:eastAsia="標楷體" w:hAnsi="標楷體" w:cs="標楷體"/>
          <w:color w:val="auto"/>
          <w:sz w:val="24"/>
          <w:szCs w:val="24"/>
        </w:rPr>
      </w:pPr>
      <w:r w:rsidRPr="0034796D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34796D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34796D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 w:rsidRPr="0034796D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34796D" w:rsidRDefault="00C261EE" w:rsidP="0034796D">
      <w:pPr>
        <w:pStyle w:val="aff8"/>
        <w:rPr>
          <w:rFonts w:ascii="標楷體" w:eastAsia="標楷體" w:hAnsi="標楷體" w:cs="標楷體"/>
          <w:color w:val="auto"/>
          <w:sz w:val="24"/>
          <w:szCs w:val="24"/>
        </w:rPr>
      </w:pPr>
      <w:r w:rsidRPr="0034796D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 w:rsidRPr="0034796D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34796D" w:rsidRDefault="00C261EE" w:rsidP="0034796D">
      <w:pPr>
        <w:pStyle w:val="aff8"/>
        <w:rPr>
          <w:rFonts w:ascii="標楷體" w:eastAsia="標楷體" w:hAnsi="標楷體" w:cs="標楷體"/>
          <w:color w:val="auto"/>
          <w:sz w:val="24"/>
          <w:szCs w:val="24"/>
        </w:rPr>
      </w:pPr>
      <w:r w:rsidRPr="0034796D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 w:rsidRPr="0034796D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34796D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34796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34796D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Pr="0034796D" w:rsidRDefault="00C261EE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/>
              </w:rPr>
              <w:t>□</w:t>
            </w:r>
            <w:r w:rsidRPr="0034796D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Pr="0034796D" w:rsidRDefault="00C261EE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</w:rPr>
            </w:pPr>
            <w:r w:rsidRPr="0034796D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 w:rsidRPr="0034796D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34796D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34796D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34796D" w:rsidRDefault="00C261EE" w:rsidP="0034796D">
            <w:pPr>
              <w:pStyle w:val="aff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34796D" w:rsidRDefault="00BE0AE1" w:rsidP="0034796D">
      <w:pPr>
        <w:pStyle w:val="aff8"/>
        <w:rPr>
          <w:rFonts w:ascii="標楷體" w:eastAsia="標楷體" w:hAnsi="標楷體"/>
          <w:b/>
          <w:color w:val="FF0000"/>
          <w:sz w:val="24"/>
          <w:szCs w:val="24"/>
        </w:rPr>
      </w:pPr>
      <w:r w:rsidRPr="0034796D">
        <w:rPr>
          <w:rFonts w:ascii="標楷體" w:eastAsia="標楷體" w:hAnsi="標楷體"/>
          <w:b/>
          <w:color w:val="FF0000"/>
          <w:sz w:val="24"/>
          <w:szCs w:val="24"/>
        </w:rPr>
        <w:sym w:font="Wingdings" w:char="F0B6"/>
      </w:r>
      <w:r w:rsidR="00C261EE" w:rsidRPr="0034796D">
        <w:rPr>
          <w:rFonts w:ascii="標楷體" w:eastAsia="標楷體" w:hAnsi="標楷體"/>
          <w:b/>
          <w:color w:val="FF0000"/>
          <w:sz w:val="24"/>
          <w:szCs w:val="24"/>
        </w:rPr>
        <w:t>上述欄位皆與校外人士協助教學</w:t>
      </w:r>
      <w:r w:rsidRPr="0034796D">
        <w:rPr>
          <w:rFonts w:ascii="標楷體" w:eastAsia="標楷體" w:hAnsi="標楷體" w:hint="eastAsia"/>
          <w:b/>
          <w:color w:val="FF0000"/>
          <w:sz w:val="24"/>
          <w:szCs w:val="24"/>
        </w:rPr>
        <w:t>及</w:t>
      </w:r>
      <w:r w:rsidR="00C261EE" w:rsidRPr="0034796D">
        <w:rPr>
          <w:rFonts w:ascii="標楷體" w:eastAsia="標楷體" w:hAnsi="標楷體"/>
          <w:b/>
          <w:color w:val="FF0000"/>
          <w:sz w:val="24"/>
          <w:szCs w:val="24"/>
        </w:rPr>
        <w:t>活動之申請表一致</w:t>
      </w:r>
      <w:r w:rsidRPr="0034796D">
        <w:rPr>
          <w:rFonts w:ascii="標楷體" w:eastAsia="標楷體" w:hAnsi="標楷體" w:hint="eastAsia"/>
          <w:b/>
          <w:color w:val="FF0000"/>
          <w:sz w:val="24"/>
          <w:szCs w:val="24"/>
        </w:rPr>
        <w:t>。</w:t>
      </w:r>
    </w:p>
    <w:sectPr w:rsidR="009F5FE4" w:rsidRPr="0034796D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715FC" w14:textId="77777777" w:rsidR="00611030" w:rsidRDefault="00611030">
      <w:r>
        <w:separator/>
      </w:r>
    </w:p>
  </w:endnote>
  <w:endnote w:type="continuationSeparator" w:id="0">
    <w:p w14:paraId="369ABFBE" w14:textId="77777777" w:rsidR="00611030" w:rsidRDefault="00611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D0CFE" w14:textId="77777777" w:rsidR="00DE7376" w:rsidRDefault="00DE737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88089C" w14:textId="77777777" w:rsidR="00611030" w:rsidRDefault="00611030">
      <w:r>
        <w:separator/>
      </w:r>
    </w:p>
  </w:footnote>
  <w:footnote w:type="continuationSeparator" w:id="0">
    <w:p w14:paraId="4345E829" w14:textId="77777777" w:rsidR="00611030" w:rsidRDefault="00611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BC4DF3"/>
    <w:multiLevelType w:val="multilevel"/>
    <w:tmpl w:val="55562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ED715B8"/>
    <w:multiLevelType w:val="multilevel"/>
    <w:tmpl w:val="F5BE0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2237A3"/>
    <w:multiLevelType w:val="multilevel"/>
    <w:tmpl w:val="2EBC6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6" w15:restartNumberingAfterBreak="0">
    <w:nsid w:val="68513043"/>
    <w:multiLevelType w:val="hybridMultilevel"/>
    <w:tmpl w:val="185CDDA2"/>
    <w:lvl w:ilvl="0" w:tplc="AF281BA0">
      <w:start w:val="1"/>
      <w:numFmt w:val="taiwaneseCountingThousand"/>
      <w:lvlText w:val="%1、"/>
      <w:lvlJc w:val="left"/>
      <w:pPr>
        <w:ind w:left="593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24AF"/>
    <w:rsid w:val="00082F23"/>
    <w:rsid w:val="00085DA0"/>
    <w:rsid w:val="0009638F"/>
    <w:rsid w:val="00096419"/>
    <w:rsid w:val="00096584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45A7"/>
    <w:rsid w:val="0011580C"/>
    <w:rsid w:val="00115A2F"/>
    <w:rsid w:val="0012196C"/>
    <w:rsid w:val="00123A2D"/>
    <w:rsid w:val="001248B8"/>
    <w:rsid w:val="00125E83"/>
    <w:rsid w:val="001265EE"/>
    <w:rsid w:val="00130353"/>
    <w:rsid w:val="001360E9"/>
    <w:rsid w:val="00141E97"/>
    <w:rsid w:val="00143740"/>
    <w:rsid w:val="001445B1"/>
    <w:rsid w:val="0014796F"/>
    <w:rsid w:val="00150A4C"/>
    <w:rsid w:val="00152B06"/>
    <w:rsid w:val="00156A6B"/>
    <w:rsid w:val="00161E8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A6588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3A1A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23A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2E61"/>
    <w:rsid w:val="002F535E"/>
    <w:rsid w:val="002F74D8"/>
    <w:rsid w:val="00301426"/>
    <w:rsid w:val="00302B24"/>
    <w:rsid w:val="003054B9"/>
    <w:rsid w:val="00306C2B"/>
    <w:rsid w:val="00306DEF"/>
    <w:rsid w:val="00310872"/>
    <w:rsid w:val="003142C3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44206"/>
    <w:rsid w:val="0034796D"/>
    <w:rsid w:val="00355490"/>
    <w:rsid w:val="0035771B"/>
    <w:rsid w:val="00357A06"/>
    <w:rsid w:val="00360009"/>
    <w:rsid w:val="003601BF"/>
    <w:rsid w:val="0036459A"/>
    <w:rsid w:val="003646AA"/>
    <w:rsid w:val="00370990"/>
    <w:rsid w:val="003711F5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56941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4F40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6158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256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254"/>
    <w:rsid w:val="00550328"/>
    <w:rsid w:val="00552630"/>
    <w:rsid w:val="005528F3"/>
    <w:rsid w:val="0055297F"/>
    <w:rsid w:val="005533E5"/>
    <w:rsid w:val="005571F5"/>
    <w:rsid w:val="00567D81"/>
    <w:rsid w:val="00570442"/>
    <w:rsid w:val="00573E05"/>
    <w:rsid w:val="00575BF8"/>
    <w:rsid w:val="00577113"/>
    <w:rsid w:val="00586943"/>
    <w:rsid w:val="005902DD"/>
    <w:rsid w:val="005A3DF5"/>
    <w:rsid w:val="005A4D9A"/>
    <w:rsid w:val="005B1A2D"/>
    <w:rsid w:val="005B1C15"/>
    <w:rsid w:val="005B39AB"/>
    <w:rsid w:val="005B3F5F"/>
    <w:rsid w:val="005B4FE2"/>
    <w:rsid w:val="005B69DE"/>
    <w:rsid w:val="005B722E"/>
    <w:rsid w:val="005B7C70"/>
    <w:rsid w:val="005C10D9"/>
    <w:rsid w:val="005C15DC"/>
    <w:rsid w:val="005C1A77"/>
    <w:rsid w:val="005C62F3"/>
    <w:rsid w:val="005D0143"/>
    <w:rsid w:val="005D262D"/>
    <w:rsid w:val="005D27F9"/>
    <w:rsid w:val="005D6008"/>
    <w:rsid w:val="005D74BC"/>
    <w:rsid w:val="005D7AB8"/>
    <w:rsid w:val="005E6CDD"/>
    <w:rsid w:val="005F1B74"/>
    <w:rsid w:val="005F562B"/>
    <w:rsid w:val="005F5C4A"/>
    <w:rsid w:val="005F61E9"/>
    <w:rsid w:val="0060022B"/>
    <w:rsid w:val="00601FAC"/>
    <w:rsid w:val="00607C91"/>
    <w:rsid w:val="00611030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45AB3"/>
    <w:rsid w:val="006510A0"/>
    <w:rsid w:val="00654B9D"/>
    <w:rsid w:val="006550DD"/>
    <w:rsid w:val="00663336"/>
    <w:rsid w:val="006648FA"/>
    <w:rsid w:val="00666617"/>
    <w:rsid w:val="006703E9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C7B12"/>
    <w:rsid w:val="006D10E0"/>
    <w:rsid w:val="006D1D3D"/>
    <w:rsid w:val="006D30E1"/>
    <w:rsid w:val="006D3ACD"/>
    <w:rsid w:val="006D3CA3"/>
    <w:rsid w:val="006D5232"/>
    <w:rsid w:val="006D52E9"/>
    <w:rsid w:val="006D7651"/>
    <w:rsid w:val="006E27FD"/>
    <w:rsid w:val="006E48A3"/>
    <w:rsid w:val="006F3A41"/>
    <w:rsid w:val="006F71C8"/>
    <w:rsid w:val="00700B02"/>
    <w:rsid w:val="00701585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75D"/>
    <w:rsid w:val="00746A03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B62FF"/>
    <w:rsid w:val="007C0CAF"/>
    <w:rsid w:val="007C196E"/>
    <w:rsid w:val="007C2A65"/>
    <w:rsid w:val="007C355B"/>
    <w:rsid w:val="007C4F1E"/>
    <w:rsid w:val="007C689B"/>
    <w:rsid w:val="007D347C"/>
    <w:rsid w:val="007D42F0"/>
    <w:rsid w:val="007D47B5"/>
    <w:rsid w:val="007F536A"/>
    <w:rsid w:val="007F6893"/>
    <w:rsid w:val="00800FF7"/>
    <w:rsid w:val="00805AA8"/>
    <w:rsid w:val="00811297"/>
    <w:rsid w:val="008176E2"/>
    <w:rsid w:val="008222BF"/>
    <w:rsid w:val="00823DF1"/>
    <w:rsid w:val="00824477"/>
    <w:rsid w:val="00825116"/>
    <w:rsid w:val="00830B29"/>
    <w:rsid w:val="00832CA1"/>
    <w:rsid w:val="00836B4E"/>
    <w:rsid w:val="0084049D"/>
    <w:rsid w:val="008441A1"/>
    <w:rsid w:val="0084515D"/>
    <w:rsid w:val="00847029"/>
    <w:rsid w:val="00847164"/>
    <w:rsid w:val="00850FA4"/>
    <w:rsid w:val="008512C8"/>
    <w:rsid w:val="00851B3E"/>
    <w:rsid w:val="00854DFF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2B8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8F5A4B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5E89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0B07"/>
    <w:rsid w:val="009B2487"/>
    <w:rsid w:val="009B2F4D"/>
    <w:rsid w:val="009B394E"/>
    <w:rsid w:val="009B4D23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3BBF"/>
    <w:rsid w:val="009D42FE"/>
    <w:rsid w:val="009D5D4A"/>
    <w:rsid w:val="009E08EA"/>
    <w:rsid w:val="009E476D"/>
    <w:rsid w:val="009F0433"/>
    <w:rsid w:val="009F0973"/>
    <w:rsid w:val="009F2C5D"/>
    <w:rsid w:val="009F5DAD"/>
    <w:rsid w:val="009F5FE4"/>
    <w:rsid w:val="009F71BE"/>
    <w:rsid w:val="00A05906"/>
    <w:rsid w:val="00A1338F"/>
    <w:rsid w:val="00A13D47"/>
    <w:rsid w:val="00A17F97"/>
    <w:rsid w:val="00A20A0D"/>
    <w:rsid w:val="00A22D08"/>
    <w:rsid w:val="00A25248"/>
    <w:rsid w:val="00A30498"/>
    <w:rsid w:val="00A311F1"/>
    <w:rsid w:val="00A3233F"/>
    <w:rsid w:val="00A3292D"/>
    <w:rsid w:val="00A37816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07C5"/>
    <w:rsid w:val="00A733D4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6778"/>
    <w:rsid w:val="00AE00FB"/>
    <w:rsid w:val="00AE5DA6"/>
    <w:rsid w:val="00AE6E7D"/>
    <w:rsid w:val="00AF1E63"/>
    <w:rsid w:val="00AF4902"/>
    <w:rsid w:val="00AF67FD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0A2"/>
    <w:rsid w:val="00B3065B"/>
    <w:rsid w:val="00B308B6"/>
    <w:rsid w:val="00B31581"/>
    <w:rsid w:val="00B33D1B"/>
    <w:rsid w:val="00B346A1"/>
    <w:rsid w:val="00B41FD5"/>
    <w:rsid w:val="00B47EBB"/>
    <w:rsid w:val="00B510F0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5CBE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02C6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2697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01B5"/>
    <w:rsid w:val="00D045C7"/>
    <w:rsid w:val="00D055A8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6FBB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D7965"/>
    <w:rsid w:val="00DE1D2A"/>
    <w:rsid w:val="00DE48CD"/>
    <w:rsid w:val="00DE5782"/>
    <w:rsid w:val="00DE677C"/>
    <w:rsid w:val="00DE7376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498B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6995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326D"/>
    <w:rsid w:val="00F10314"/>
    <w:rsid w:val="00F11260"/>
    <w:rsid w:val="00F11F2E"/>
    <w:rsid w:val="00F13548"/>
    <w:rsid w:val="00F15123"/>
    <w:rsid w:val="00F17733"/>
    <w:rsid w:val="00F22D75"/>
    <w:rsid w:val="00F25A8D"/>
    <w:rsid w:val="00F30474"/>
    <w:rsid w:val="00F37A1E"/>
    <w:rsid w:val="00F40485"/>
    <w:rsid w:val="00F463D9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6DC4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4EC3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7F20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6995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CCFA8-283C-4132-A213-9B41622CE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2540</Words>
  <Characters>14483</Characters>
  <Application>Microsoft Office Word</Application>
  <DocSecurity>0</DocSecurity>
  <Lines>120</Lines>
  <Paragraphs>33</Paragraphs>
  <ScaleCrop>false</ScaleCrop>
  <Company>Hewlett-Packard Company</Company>
  <LinksUpToDate>false</LinksUpToDate>
  <CharactersWithSpaces>16990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2025-04-08T09:03:00Z</cp:lastPrinted>
  <dcterms:created xsi:type="dcterms:W3CDTF">2025-05-17T09:54:00Z</dcterms:created>
  <dcterms:modified xsi:type="dcterms:W3CDTF">2025-05-17T09:54:00Z</dcterms:modified>
</cp:coreProperties>
</file>