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1AE3D572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="00DF37C8">
        <w:rPr>
          <w:rFonts w:eastAsia="標楷體" w:hint="eastAsia"/>
          <w:b/>
          <w:sz w:val="32"/>
          <w:szCs w:val="32"/>
          <w:u w:val="single"/>
        </w:rPr>
        <w:t>八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DF37C8">
        <w:rPr>
          <w:rFonts w:eastAsia="標楷體" w:hint="eastAsia"/>
          <w:b/>
          <w:sz w:val="32"/>
          <w:szCs w:val="32"/>
          <w:u w:val="single"/>
        </w:rPr>
        <w:t>吳勇賜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5B282F43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96214D">
        <w:rPr>
          <w:rFonts w:ascii="標楷體" w:eastAsia="標楷體" w:hAnsi="標楷體" w:cs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proofErr w:type="gramStart"/>
      <w:r w:rsidR="009E50E8">
        <w:rPr>
          <w:rFonts w:ascii="標楷體" w:eastAsia="標楷體" w:hAnsi="標楷體" w:cs="標楷體" w:hint="eastAsia"/>
          <w:b/>
          <w:sz w:val="24"/>
          <w:szCs w:val="24"/>
          <w:u w:val="single"/>
        </w:rPr>
        <w:t>福營手創</w:t>
      </w:r>
      <w:proofErr w:type="gramEnd"/>
      <w:r w:rsidR="009E50E8">
        <w:rPr>
          <w:rFonts w:ascii="標楷體" w:eastAsia="標楷體" w:hAnsi="標楷體" w:cs="標楷體" w:hint="eastAsia"/>
          <w:b/>
          <w:sz w:val="24"/>
          <w:szCs w:val="24"/>
          <w:u w:val="single"/>
        </w:rPr>
        <w:t>館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6B925DFA" w:rsidR="00075816" w:rsidRDefault="0096214D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96214D">
              <w:rPr>
                <w:rFonts w:eastAsia="標楷體" w:hint="eastAsia"/>
                <w:sz w:val="24"/>
                <w:szCs w:val="24"/>
              </w:rPr>
              <w:t>初審：准予備查</w:t>
            </w:r>
            <w:r w:rsidRPr="0096214D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96214D">
              <w:rPr>
                <w:rFonts w:eastAsia="標楷體" w:hint="eastAsia"/>
                <w:sz w:val="24"/>
                <w:szCs w:val="24"/>
              </w:rPr>
              <w:t>一、有效結合生活化專題</w:t>
            </w:r>
            <w:r w:rsidRPr="0096214D">
              <w:rPr>
                <w:rFonts w:eastAsia="標楷體" w:hint="eastAsia"/>
                <w:sz w:val="24"/>
                <w:szCs w:val="24"/>
              </w:rPr>
              <w:t>,</w:t>
            </w:r>
            <w:r w:rsidRPr="0096214D">
              <w:rPr>
                <w:rFonts w:eastAsia="標楷體" w:hint="eastAsia"/>
                <w:sz w:val="24"/>
                <w:szCs w:val="24"/>
              </w:rPr>
              <w:t>讓學生面對真實的世界及發展問題解決策略。</w:t>
            </w:r>
            <w:r w:rsidRPr="0096214D"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96214D">
              <w:rPr>
                <w:rFonts w:eastAsia="標楷體" w:hint="eastAsia"/>
                <w:sz w:val="24"/>
                <w:szCs w:val="24"/>
              </w:rPr>
              <w:t>二、</w:t>
            </w:r>
            <w:proofErr w:type="gramStart"/>
            <w:r w:rsidRPr="0096214D">
              <w:rPr>
                <w:rFonts w:eastAsia="標楷體" w:hint="eastAsia"/>
                <w:sz w:val="24"/>
                <w:szCs w:val="24"/>
              </w:rPr>
              <w:t>跨域合作</w:t>
            </w:r>
            <w:proofErr w:type="gramEnd"/>
            <w:r w:rsidRPr="0096214D">
              <w:rPr>
                <w:rFonts w:eastAsia="標楷體" w:hint="eastAsia"/>
                <w:sz w:val="24"/>
                <w:szCs w:val="24"/>
              </w:rPr>
              <w:t>發展校本特色文化</w:t>
            </w:r>
            <w:r w:rsidRPr="0096214D">
              <w:rPr>
                <w:rFonts w:eastAsia="標楷體" w:hint="eastAsia"/>
                <w:sz w:val="24"/>
                <w:szCs w:val="24"/>
              </w:rPr>
              <w:t>,</w:t>
            </w:r>
            <w:r w:rsidRPr="0096214D">
              <w:rPr>
                <w:rFonts w:eastAsia="標楷體" w:hint="eastAsia"/>
                <w:sz w:val="24"/>
                <w:szCs w:val="24"/>
              </w:rPr>
              <w:t>課程結合生活及學生真實經驗。</w:t>
            </w:r>
          </w:p>
        </w:tc>
        <w:tc>
          <w:tcPr>
            <w:tcW w:w="7195" w:type="dxa"/>
            <w:vAlign w:val="center"/>
          </w:tcPr>
          <w:p w14:paraId="30998391" w14:textId="77777777" w:rsidR="006B759B" w:rsidRDefault="006B759B" w:rsidP="006B759B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1.</w:t>
            </w:r>
            <w:r>
              <w:rPr>
                <w:rFonts w:eastAsia="標楷體" w:hint="eastAsia"/>
                <w:sz w:val="24"/>
                <w:szCs w:val="24"/>
              </w:rPr>
              <w:t>修改學習單，整合各單元的相關性，鋪設課程探究的主題。</w:t>
            </w:r>
          </w:p>
          <w:p w14:paraId="54F4682D" w14:textId="4584C2B9" w:rsidR="00075816" w:rsidRDefault="006B759B" w:rsidP="006B759B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2.</w:t>
            </w:r>
            <w:r>
              <w:rPr>
                <w:rFonts w:eastAsia="標楷體" w:hint="eastAsia"/>
                <w:sz w:val="24"/>
                <w:szCs w:val="24"/>
              </w:rPr>
              <w:t>增修單元活動及學習單，融入戶外教育及</w:t>
            </w:r>
            <w:r w:rsidR="00637432">
              <w:rPr>
                <w:rFonts w:eastAsia="標楷體" w:hint="eastAsia"/>
                <w:sz w:val="24"/>
                <w:szCs w:val="24"/>
              </w:rPr>
              <w:t>性別教育</w:t>
            </w:r>
            <w:r>
              <w:rPr>
                <w:rFonts w:eastAsia="標楷體" w:hint="eastAsia"/>
                <w:sz w:val="24"/>
                <w:szCs w:val="24"/>
              </w:rPr>
              <w:t>教育議題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5C019D8C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186E32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186E32">
        <w:rPr>
          <w:rFonts w:eastAsia="標楷體" w:hint="eastAsia"/>
          <w:b/>
          <w:sz w:val="24"/>
          <w:szCs w:val="24"/>
        </w:rPr>
        <w:t xml:space="preserve">21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708A4BCF" w:rsidR="00BA2AA3" w:rsidRPr="00EC7948" w:rsidRDefault="00186E32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15195CFD" w:rsidR="00BA2AA3" w:rsidRPr="00EC7948" w:rsidRDefault="00186E32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6E1AA734" w:rsidR="00BA2AA3" w:rsidRPr="00EC7948" w:rsidRDefault="00186E32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77777777" w:rsidR="00BA2AA3" w:rsidRPr="00EC7948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7FE24" w14:textId="77777777" w:rsidR="00186E32" w:rsidRPr="006478DF" w:rsidRDefault="00186E32" w:rsidP="00186E32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1.透過班級青春版面的</w:t>
            </w:r>
            <w:r w:rsidRPr="00D86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製作、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回顧成長歷程</w:t>
            </w:r>
            <w:r w:rsidRPr="006478D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，</w:t>
            </w:r>
            <w:r w:rsidRPr="006478DF">
              <w:rPr>
                <w:rFonts w:ascii="標楷體" w:eastAsia="標楷體" w:hAnsi="標楷體" w:hint="eastAsia"/>
                <w:sz w:val="28"/>
                <w:szCs w:val="28"/>
              </w:rPr>
              <w:t>分析快樂、幸福與生命意義之間的關係。</w:t>
            </w:r>
            <w:r w:rsidRPr="006478D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14:paraId="51CD649F" w14:textId="77777777" w:rsidR="00186E32" w:rsidRDefault="00186E32" w:rsidP="00186E32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2.利用拼圖活動達到分組合作學習的目標，進而培養學生對於實物幾何繪圖的能力。</w:t>
            </w:r>
          </w:p>
          <w:p w14:paraId="4F9A14C8" w14:textId="77777777" w:rsidR="00186E32" w:rsidRDefault="00186E32" w:rsidP="00186E32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3.通過拼圖的製作，培養學生的幾何創意及藝術涵養。</w:t>
            </w:r>
          </w:p>
          <w:p w14:paraId="651C2182" w14:textId="77777777" w:rsidR="00186E32" w:rsidRPr="00D8609F" w:rsidRDefault="00186E32" w:rsidP="00186E32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4.藉由課堂遊戲，體會生活中各種事物背後的數學原理，培養學生的觀察力和歸納能力</w:t>
            </w:r>
            <w:r w:rsidRPr="00D8609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33E64CD" w14:textId="77777777" w:rsidR="00186E32" w:rsidRDefault="00186E32" w:rsidP="00186E32">
            <w:pP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5.能閱讀地圖，並透過畢氏定理進行簡易測量及計算路線長，培養學生利用科技解決問題的能力。</w:t>
            </w:r>
          </w:p>
          <w:p w14:paraId="711D1D7F" w14:textId="0BADC785" w:rsidR="00BA2AA3" w:rsidRPr="00A42EF1" w:rsidRDefault="00186E32" w:rsidP="00186E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lastRenderedPageBreak/>
              <w:t>6</w:t>
            </w:r>
            <w:r w:rsidRPr="00A3308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.經由探索代數公式、幾何公式於日常生活中的</w:t>
            </w:r>
            <w:r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應用</w:t>
            </w:r>
            <w:r w:rsidRPr="00A33081">
              <w:rPr>
                <w:rFonts w:ascii="標楷體" w:eastAsia="標楷體" w:hAnsi="標楷體" w:cs="標楷體" w:hint="eastAsia"/>
                <w:color w:val="auto"/>
                <w:sz w:val="28"/>
                <w:szCs w:val="28"/>
              </w:rPr>
              <w:t>，</w:t>
            </w:r>
            <w:r w:rsidRPr="00A33081">
              <w:rPr>
                <w:rFonts w:ascii="標楷體" w:eastAsia="標楷體" w:hAnsi="標楷體" w:hint="eastAsia"/>
                <w:sz w:val="28"/>
                <w:szCs w:val="28"/>
              </w:rPr>
              <w:t>覺察自己的能力與興趣。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並培養學生的創造力</w:t>
            </w: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AE27F9B" w14:textId="77777777" w:rsidR="00186E32" w:rsidRDefault="00186E32" w:rsidP="00186E32">
      <w:pPr>
        <w:spacing w:line="0" w:lineRule="atLeast"/>
        <w:ind w:firstLineChars="250" w:firstLine="60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(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一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>) 1-12週(12節)</w:t>
      </w:r>
    </w:p>
    <w:p w14:paraId="1E461F3F" w14:textId="77777777" w:rsidR="00186E32" w:rsidRDefault="00186E32" w:rsidP="00186E32">
      <w:pPr>
        <w:spacing w:line="0" w:lineRule="atLeast"/>
        <w:ind w:firstLineChars="250" w:firstLine="600"/>
        <w:rPr>
          <w:rFonts w:ascii="標楷體" w:eastAsia="標楷體" w:hAnsi="標楷體" w:cs="標楷體"/>
          <w:sz w:val="24"/>
          <w:szCs w:val="24"/>
        </w:rPr>
      </w:pPr>
    </w:p>
    <w:p w14:paraId="032987BC" w14:textId="77777777" w:rsidR="00186E32" w:rsidRDefault="00186E32" w:rsidP="00186E32">
      <w:pPr>
        <w:spacing w:line="0" w:lineRule="atLeast"/>
        <w:ind w:firstLineChars="250" w:firstLine="600"/>
        <w:rPr>
          <w:rFonts w:ascii="標楷體" w:eastAsia="標楷體" w:hAnsi="標楷體" w:cs="標楷體"/>
          <w:sz w:val="24"/>
          <w:szCs w:val="24"/>
        </w:rPr>
      </w:pPr>
    </w:p>
    <w:p w14:paraId="6B48F496" w14:textId="77777777" w:rsidR="00186E32" w:rsidRDefault="00186E32" w:rsidP="00186E32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hint="eastAsia"/>
          <w:noProof/>
        </w:rPr>
        <mc:AlternateContent>
          <mc:Choice Requires="wpc">
            <w:drawing>
              <wp:anchor distT="0" distB="0" distL="114300" distR="114300" simplePos="0" relativeHeight="251673600" behindDoc="0" locked="0" layoutInCell="1" allowOverlap="1" wp14:anchorId="173F81E2" wp14:editId="7A668919">
                <wp:simplePos x="0" y="0"/>
                <wp:positionH relativeFrom="column">
                  <wp:posOffset>516890</wp:posOffset>
                </wp:positionH>
                <wp:positionV relativeFrom="paragraph">
                  <wp:posOffset>62230</wp:posOffset>
                </wp:positionV>
                <wp:extent cx="6400800" cy="3014345"/>
                <wp:effectExtent l="0" t="0" r="0" b="0"/>
                <wp:wrapSquare wrapText="bothSides"/>
                <wp:docPr id="14" name="畫布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2400300" y="1371600"/>
                            <a:ext cx="1371600" cy="34290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2C11B0" w14:textId="77777777" w:rsidR="00186E32" w:rsidRPr="00A33081" w:rsidRDefault="00186E32" w:rsidP="00186E32">
                              <w:pPr>
                                <w:jc w:val="center"/>
                                <w:rPr>
                                  <w:rFonts w:ascii="華康竹風體W4(P)" w:eastAsia="華康竹風體W4(P)"/>
                                  <w:color w:val="0070C0"/>
                                  <w:sz w:val="22"/>
                                  <w:szCs w:val="22"/>
                                </w:rPr>
                              </w:pPr>
                              <w:r w:rsidRPr="00A33081">
                                <w:rPr>
                                  <w:rFonts w:ascii="華康竹風體W4(P)" w:eastAsia="華康竹風體W4(P)" w:hint="eastAsia"/>
                                  <w:color w:val="0070C0"/>
                                  <w:sz w:val="22"/>
                                  <w:szCs w:val="22"/>
                                </w:rPr>
                                <w:t>誰是拼圖王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239486" y="1371600"/>
                            <a:ext cx="1589316" cy="307181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5DC7A2" w14:textId="77777777" w:rsidR="00186E32" w:rsidRPr="00CE2A0E" w:rsidRDefault="00186E32" w:rsidP="00186E32">
                              <w:pPr>
                                <w:snapToGrid w:val="0"/>
                                <w:spacing w:line="300" w:lineRule="exact"/>
                                <w:rPr>
                                  <w:color w:val="auto"/>
                                  <w:sz w:val="18"/>
                                  <w:szCs w:val="18"/>
                                </w:rPr>
                              </w:pPr>
                              <w:r w:rsidRPr="00CE2A0E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18"/>
                                  <w:szCs w:val="18"/>
                                </w:rPr>
                                <w:t>(1)設計我們的青春版面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5" name="AutoShape 62"/>
                        <wps:cNvSpPr>
                          <a:spLocks noChangeArrowheads="1"/>
                        </wps:cNvSpPr>
                        <wps:spPr bwMode="auto">
                          <a:xfrm>
                            <a:off x="1850232" y="619602"/>
                            <a:ext cx="1926771" cy="323373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034B158" w14:textId="77777777" w:rsidR="00186E32" w:rsidRDefault="00186E32" w:rsidP="00186E32">
                              <w:pPr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(5)</w:t>
                              </w:r>
                              <w:r w:rsidRPr="00CE1C65">
                                <w:rPr>
                                  <w:rFonts w:ascii="標楷體" w:eastAsia="標楷體" w:hAnsi="標楷體" w:cs="標楷體" w:hint="eastAsia"/>
                                  <w:color w:val="000000" w:themeColor="text1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r w:rsidRPr="00935060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24"/>
                                  <w:szCs w:val="24"/>
                                </w:rPr>
                                <w:t>正方形合二為一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6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4164806" y="859972"/>
                            <a:ext cx="1828800" cy="30718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B6A8EF" w14:textId="77777777" w:rsidR="00186E32" w:rsidRDefault="00186E32" w:rsidP="00186E32">
                              <w:pPr>
                                <w:snapToGrid w:val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(4)</w:t>
                              </w:r>
                              <w:r w:rsidRPr="006546A5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935060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24"/>
                                  <w:szCs w:val="24"/>
                                </w:rPr>
                                <w:t>圖形分分樂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7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850232" y="2064545"/>
                            <a:ext cx="1629567" cy="327184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F956A8A" w14:textId="77777777" w:rsidR="00186E32" w:rsidRPr="001022CF" w:rsidRDefault="00186E32" w:rsidP="00186E32">
                              <w:pPr>
                                <w:snapToGrid w:val="0"/>
                                <w:spacing w:line="300" w:lineRule="exact"/>
                                <w:ind w:firstLine="0"/>
                                <w:rPr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(2)</w:t>
                              </w:r>
                              <w:r w:rsidRPr="00F3196A">
                                <w:rPr>
                                  <w:rFonts w:ascii="標楷體" w:eastAsia="標楷體" w:hAnsi="標楷體" w:cs="標楷體" w:hint="eastAsia"/>
                                  <w:color w:val="000000" w:themeColor="text1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r>
                                <w:rPr>
                                  <w:rFonts w:ascii="標楷體" w:eastAsia="標楷體" w:hAnsi="標楷體" w:cs="標楷體" w:hint="eastAsia"/>
                                  <w:color w:val="000000" w:themeColor="text1"/>
                                  <w:sz w:val="23"/>
                                  <w:szCs w:val="23"/>
                                </w:rPr>
                                <w:t>古早人的拼圖遊戲</w:t>
                              </w:r>
                            </w:p>
                            <w:p w14:paraId="4224E628" w14:textId="77777777" w:rsidR="00186E32" w:rsidRDefault="00186E32" w:rsidP="00186E32">
                              <w:pPr>
                                <w:snapToGrid w:val="0"/>
                                <w:spacing w:line="300" w:lineRule="exact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8" name="AutoShape 7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813618" y="942975"/>
                            <a:ext cx="272482" cy="42862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72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1900" y="1013563"/>
                            <a:ext cx="392906" cy="52948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73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828802" y="1525191"/>
                            <a:ext cx="571498" cy="1785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74"/>
                        <wps:cNvCnPr>
                          <a:cxnSpLocks noChangeShapeType="1"/>
                        </wps:cNvCnPr>
                        <wps:spPr bwMode="auto">
                          <a:xfrm flipH="1">
                            <a:off x="2665016" y="1714500"/>
                            <a:ext cx="421084" cy="3500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4087586" y="1871120"/>
                            <a:ext cx="1720056" cy="3282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937EA5" w14:textId="77777777" w:rsidR="00186E32" w:rsidRPr="00CE2A0E" w:rsidRDefault="00186E32" w:rsidP="00186E32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ind w:firstLine="29"/>
                                <w:jc w:val="both"/>
                                <w:rPr>
                                  <w:rFonts w:ascii="標楷體" w:eastAsia="標楷體" w:hAnsi="標楷體"/>
                                  <w:sz w:val="20"/>
                                  <w:szCs w:val="20"/>
                                </w:rPr>
                              </w:pPr>
                              <w:r w:rsidRPr="00CE2A0E">
                                <w:rPr>
                                  <w:rFonts w:ascii="標楷體" w:eastAsia="標楷體" w:hAnsi="標楷體" w:cs="標楷體" w:hint="eastAsia"/>
                                  <w:sz w:val="20"/>
                                  <w:szCs w:val="20"/>
                                </w:rPr>
                                <w:t>(3)現代人的拼圖遊戲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3" name="AutoShape 74"/>
                        <wps:cNvCnPr>
                          <a:cxnSpLocks noChangeShapeType="1"/>
                        </wps:cNvCnPr>
                        <wps:spPr bwMode="auto">
                          <a:xfrm>
                            <a:off x="3346450" y="1714500"/>
                            <a:ext cx="1601164" cy="1566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3F81E2" id="畫布 14" o:spid="_x0000_s1026" editas="canvas" style="position:absolute;left:0;text-align:left;margin-left:40.7pt;margin-top:4.9pt;width:7in;height:237.35pt;z-index:251673600" coordsize="64008,30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4008;height:30143;visibility:visible;mso-wrap-style:square">
                  <v:fill o:detectmouseclick="t"/>
                  <v:path o:connecttype="none"/>
                </v:shape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60" o:spid="_x0000_s1028" type="#_x0000_t176" style="position:absolute;left:24003;top:13716;width:13716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" strokeweight="1.25pt">
                  <v:textbox>
                    <w:txbxContent>
                      <w:p w14:paraId="242C11B0" w14:textId="77777777" w:rsidR="00186E32" w:rsidRPr="00A33081" w:rsidRDefault="00186E32" w:rsidP="00186E32">
                        <w:pPr>
                          <w:jc w:val="center"/>
                          <w:rPr>
                            <w:rFonts w:ascii="華康竹風體W4(P)" w:eastAsia="華康竹風體W4(P)"/>
                            <w:color w:val="0070C0"/>
                            <w:sz w:val="22"/>
                            <w:szCs w:val="22"/>
                          </w:rPr>
                        </w:pPr>
                        <w:r w:rsidRPr="00A33081">
                          <w:rPr>
                            <w:rFonts w:ascii="華康竹風體W4(P)" w:eastAsia="華康竹風體W4(P)" w:hint="eastAsia"/>
                            <w:color w:val="0070C0"/>
                            <w:sz w:val="22"/>
                            <w:szCs w:val="22"/>
                          </w:rPr>
                          <w:t>誰是拼圖王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utoShape 61" o:spid="_x0000_s1029" type="#_x0000_t109" style="position:absolute;left:2394;top:13716;width:15894;height:30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ULZGwwAAANoAAAAPAAAAZHJzL2Rvd25yZXYueG1sRI9Ba8JA&#10;FITvhf6H5RW8iG60EC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/VC2RsMAAADaAAAADwAA&#10;AAAAAAAAAAAAAAAHAgAAZHJzL2Rvd25yZXYueG1sUEsFBgAAAAADAAMAtwAAAPcCAAAAAA==&#10;" strokeweight="1pt">
                  <v:textbox inset="0,,0">
                    <w:txbxContent>
                      <w:p w14:paraId="645DC7A2" w14:textId="77777777" w:rsidR="00186E32" w:rsidRPr="00CE2A0E" w:rsidRDefault="00186E32" w:rsidP="00186E32">
                        <w:pPr>
                          <w:snapToGrid w:val="0"/>
                          <w:spacing w:line="300" w:lineRule="exact"/>
                          <w:rPr>
                            <w:color w:val="auto"/>
                            <w:sz w:val="18"/>
                            <w:szCs w:val="18"/>
                          </w:rPr>
                        </w:pPr>
                        <w:r w:rsidRPr="00CE2A0E">
                          <w:rPr>
                            <w:rFonts w:ascii="標楷體" w:eastAsia="標楷體" w:hAnsi="標楷體" w:cs="標楷體" w:hint="eastAsia"/>
                            <w:color w:val="auto"/>
                            <w:sz w:val="18"/>
                            <w:szCs w:val="18"/>
                          </w:rPr>
                          <w:t>(1)設計我們的青春版面</w:t>
                        </w:r>
                      </w:p>
                    </w:txbxContent>
                  </v:textbox>
                </v:shape>
                <v:shape id="AutoShape 62" o:spid="_x0000_s1030" type="#_x0000_t109" style="position:absolute;left:18502;top:6196;width:19268;height:3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" strokeweight="1pt">
                  <v:textbox inset="0,,0">
                    <w:txbxContent>
                      <w:p w14:paraId="0034B158" w14:textId="77777777" w:rsidR="00186E32" w:rsidRDefault="00186E32" w:rsidP="00186E32">
                        <w:pPr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(5)</w:t>
                        </w:r>
                        <w:r w:rsidRPr="00CE1C65">
                          <w:rPr>
                            <w:rFonts w:ascii="標楷體" w:eastAsia="標楷體" w:hAnsi="標楷體" w:cs="標楷體" w:hint="eastAsia"/>
                            <w:color w:val="000000" w:themeColor="text1"/>
                            <w:sz w:val="23"/>
                            <w:szCs w:val="23"/>
                          </w:rPr>
                          <w:t xml:space="preserve"> </w:t>
                        </w:r>
                        <w:r w:rsidRPr="00935060">
                          <w:rPr>
                            <w:rFonts w:ascii="標楷體" w:eastAsia="標楷體" w:hAnsi="標楷體" w:hint="eastAsia"/>
                            <w:color w:val="000000" w:themeColor="text1"/>
                            <w:sz w:val="24"/>
                            <w:szCs w:val="24"/>
                          </w:rPr>
                          <w:t>正方形合二為一</w:t>
                        </w:r>
                      </w:p>
                    </w:txbxContent>
                  </v:textbox>
                </v:shape>
                <v:shape id="AutoShape 63" o:spid="_x0000_s1031" type="#_x0000_t109" style="position:absolute;left:41648;top:8599;width:18288;height:3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" strokeweight="1pt">
                  <v:textbox inset="0,,0">
                    <w:txbxContent>
                      <w:p w14:paraId="68B6A8EF" w14:textId="77777777" w:rsidR="00186E32" w:rsidRDefault="00186E32" w:rsidP="00186E32">
                        <w:pPr>
                          <w:snapToGrid w:val="0"/>
                          <w:jc w:val="center"/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(4)</w:t>
                        </w:r>
                        <w:r w:rsidRPr="006546A5">
                          <w:rPr>
                            <w:rFonts w:ascii="標楷體" w:eastAsia="標楷體" w:hAnsi="標楷體" w:hint="eastAsia"/>
                            <w:color w:val="000000" w:themeColor="text1"/>
                            <w:sz w:val="24"/>
                            <w:szCs w:val="24"/>
                          </w:rPr>
                          <w:t xml:space="preserve"> </w:t>
                        </w:r>
                        <w:r w:rsidRPr="00935060">
                          <w:rPr>
                            <w:rFonts w:ascii="標楷體" w:eastAsia="標楷體" w:hAnsi="標楷體" w:hint="eastAsia"/>
                            <w:color w:val="000000" w:themeColor="text1"/>
                            <w:sz w:val="24"/>
                            <w:szCs w:val="24"/>
                          </w:rPr>
                          <w:t>圖形分分樂</w:t>
                        </w:r>
                      </w:p>
                    </w:txbxContent>
                  </v:textbox>
                </v:shape>
                <v:shape id="AutoShape 64" o:spid="_x0000_s1032" type="#_x0000_t109" style="position:absolute;left:18502;top:20645;width:16295;height:3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" strokeweight="1pt">
                  <v:textbox inset="0,,0">
                    <w:txbxContent>
                      <w:p w14:paraId="1F956A8A" w14:textId="77777777" w:rsidR="00186E32" w:rsidRPr="001022CF" w:rsidRDefault="00186E32" w:rsidP="00186E32">
                        <w:pPr>
                          <w:snapToGrid w:val="0"/>
                          <w:spacing w:line="300" w:lineRule="exact"/>
                          <w:ind w:firstLine="0"/>
                          <w:rPr>
                            <w:color w:val="000000" w:themeColor="text1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(2)</w:t>
                        </w:r>
                        <w:r w:rsidRPr="00F3196A">
                          <w:rPr>
                            <w:rFonts w:ascii="標楷體" w:eastAsia="標楷體" w:hAnsi="標楷體" w:cs="標楷體" w:hint="eastAsia"/>
                            <w:color w:val="000000" w:themeColor="text1"/>
                            <w:sz w:val="23"/>
                            <w:szCs w:val="23"/>
                          </w:rPr>
                          <w:t xml:space="preserve"> </w:t>
                        </w:r>
                        <w:r>
                          <w:rPr>
                            <w:rFonts w:ascii="標楷體" w:eastAsia="標楷體" w:hAnsi="標楷體" w:cs="標楷體" w:hint="eastAsia"/>
                            <w:color w:val="000000" w:themeColor="text1"/>
                            <w:sz w:val="23"/>
                            <w:szCs w:val="23"/>
                          </w:rPr>
                          <w:t>古早人的拼圖遊戲</w:t>
                        </w:r>
                      </w:p>
                      <w:p w14:paraId="4224E628" w14:textId="77777777" w:rsidR="00186E32" w:rsidRDefault="00186E32" w:rsidP="00186E32">
                        <w:pPr>
                          <w:snapToGrid w:val="0"/>
                          <w:spacing w:line="300" w:lineRule="exact"/>
                        </w:pP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71" o:spid="_x0000_s1033" type="#_x0000_t32" style="position:absolute;left:28136;top:9429;width:2725;height:428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">
                  <v:stroke endarrow="block"/>
                </v:shape>
                <v:shape id="AutoShape 72" o:spid="_x0000_s1034" type="#_x0000_t32" style="position:absolute;left:37719;top:10135;width:3929;height:52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">
                  <v:stroke endarrow="block"/>
                </v:shape>
                <v:shape id="AutoShape 73" o:spid="_x0000_s1035" type="#_x0000_t32" style="position:absolute;left:18288;top:15251;width:5715;height:179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">
                  <v:stroke endarrow="block"/>
                </v:shape>
                <v:shape id="AutoShape 74" o:spid="_x0000_s1036" type="#_x0000_t32" style="position:absolute;left:26650;top:17145;width:4211;height:350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">
                  <v:stroke endarrow="block"/>
                </v:shape>
                <v:shape id="AutoShape 64" o:spid="_x0000_s1037" type="#_x0000_t109" style="position:absolute;left:40875;top:18711;width:17201;height:3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" strokeweight="1pt">
                  <v:textbox inset="0,,0">
                    <w:txbxContent>
                      <w:p w14:paraId="03937EA5" w14:textId="77777777" w:rsidR="00186E32" w:rsidRPr="00CE2A0E" w:rsidRDefault="00186E32" w:rsidP="00186E32">
                        <w:pPr>
                          <w:pStyle w:val="Web"/>
                          <w:spacing w:before="0" w:beforeAutospacing="0" w:after="0" w:afterAutospacing="0" w:line="300" w:lineRule="exact"/>
                          <w:ind w:firstLine="29"/>
                          <w:jc w:val="both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 w:rsidRPr="00CE2A0E">
                          <w:rPr>
                            <w:rFonts w:ascii="標楷體" w:eastAsia="標楷體" w:hAnsi="標楷體" w:cs="標楷體" w:hint="eastAsia"/>
                            <w:sz w:val="20"/>
                            <w:szCs w:val="20"/>
                          </w:rPr>
                          <w:t>(3)現代人的拼圖遊戲</w:t>
                        </w:r>
                      </w:p>
                    </w:txbxContent>
                  </v:textbox>
                </v:shape>
                <v:shape id="AutoShape 74" o:spid="_x0000_s1038" type="#_x0000_t32" style="position:absolute;left:33464;top:17145;width:16012;height:15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3YOwgAAANsAAAAPAAAAZHJzL2Rvd25yZXYueG1sRE9Ni8Iw&#10;EL0L/ocwgjdNXUH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Av03YOwgAAANsAAAAPAAAA&#10;AAAAAAAAAAAAAAcCAABkcnMvZG93bnJldi54bWxQSwUGAAAAAAMAAwC3AAAA9gIAAAAA&#10;">
                  <v:stroke endarrow="block"/>
                </v:shape>
                <w10:wrap type="square"/>
              </v:group>
            </w:pict>
          </mc:Fallback>
        </mc:AlternateContent>
      </w:r>
    </w:p>
    <w:p w14:paraId="68DC0EA9" w14:textId="77777777" w:rsidR="00186E32" w:rsidRDefault="00186E32" w:rsidP="00186E32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D2B5703" w14:textId="77777777" w:rsidR="00186E32" w:rsidRDefault="00186E32" w:rsidP="00186E32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2B60453" w14:textId="77777777" w:rsidR="00186E32" w:rsidRDefault="00186E32" w:rsidP="00186E32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BD0D61D" w14:textId="77777777" w:rsidR="00186E32" w:rsidRDefault="00186E32" w:rsidP="00186E32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5B3214E" w14:textId="77777777" w:rsidR="00186E32" w:rsidRDefault="00186E32" w:rsidP="00186E32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411701A" w14:textId="77777777" w:rsidR="00186E32" w:rsidRDefault="00186E32" w:rsidP="00186E32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C0642D9" w14:textId="77777777" w:rsidR="00186E32" w:rsidRDefault="00186E32" w:rsidP="00186E32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1524CFE" w14:textId="71AF105E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413EC45" w14:textId="6B5BF24C" w:rsidR="00186E32" w:rsidRDefault="00186E32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16B48A4" w14:textId="4BCE9F4F" w:rsidR="00186E32" w:rsidRDefault="00186E32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0C26A79" w14:textId="4D7B7674" w:rsidR="00186E32" w:rsidRDefault="00186E32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147C1975" w14:textId="77E964C2" w:rsidR="00186E32" w:rsidRDefault="00186E32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FCB5CB6" w14:textId="47B0A43C" w:rsidR="00186E32" w:rsidRDefault="00186E32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27E1305C" w14:textId="214A2B36" w:rsidR="00186E32" w:rsidRDefault="00186E32" w:rsidP="00186E32">
      <w:pPr>
        <w:spacing w:line="0" w:lineRule="atLeast"/>
        <w:ind w:firstLineChars="250" w:firstLine="600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(二) 12-21</w:t>
      </w:r>
      <w:proofErr w:type="gramStart"/>
      <w:r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>
        <w:rPr>
          <w:rFonts w:ascii="標楷體" w:eastAsia="標楷體" w:hAnsi="標楷體" w:cs="標楷體" w:hint="eastAsia"/>
          <w:sz w:val="24"/>
          <w:szCs w:val="24"/>
        </w:rPr>
        <w:t>(9節)</w:t>
      </w:r>
    </w:p>
    <w:p w14:paraId="05091104" w14:textId="77777777" w:rsidR="00186E32" w:rsidRDefault="00186E32" w:rsidP="00186E32">
      <w:pPr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hint="eastAsia"/>
          <w:noProof/>
        </w:rPr>
        <mc:AlternateContent>
          <mc:Choice Requires="wpc">
            <w:drawing>
              <wp:anchor distT="0" distB="0" distL="114300" distR="114300" simplePos="0" relativeHeight="251675648" behindDoc="0" locked="0" layoutInCell="1" allowOverlap="1" wp14:anchorId="47DE86E4" wp14:editId="3EE9BAC3">
                <wp:simplePos x="0" y="0"/>
                <wp:positionH relativeFrom="column">
                  <wp:posOffset>1381760</wp:posOffset>
                </wp:positionH>
                <wp:positionV relativeFrom="paragraph">
                  <wp:posOffset>220345</wp:posOffset>
                </wp:positionV>
                <wp:extent cx="6400800" cy="3014345"/>
                <wp:effectExtent l="0" t="0" r="0" b="0"/>
                <wp:wrapSquare wrapText="bothSides"/>
                <wp:docPr id="115" name="畫布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7" name="AutoShape 60"/>
                        <wps:cNvSpPr>
                          <a:spLocks noChangeArrowheads="1"/>
                        </wps:cNvSpPr>
                        <wps:spPr bwMode="auto">
                          <a:xfrm>
                            <a:off x="2400299" y="1371600"/>
                            <a:ext cx="1818433" cy="342900"/>
                          </a:xfrm>
                          <a:prstGeom prst="flowChartAlternateProcess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46FEFA" w14:textId="77777777" w:rsidR="00186E32" w:rsidRPr="001066B4" w:rsidRDefault="00186E32" w:rsidP="00186E32">
                              <w:pPr>
                                <w:jc w:val="center"/>
                                <w:rPr>
                                  <w:rFonts w:ascii="華康竹風體W4(P)" w:eastAsia="華康竹風體W4(P)"/>
                                  <w:color w:val="0070C0"/>
                                  <w:sz w:val="22"/>
                                  <w:szCs w:val="22"/>
                                </w:rPr>
                              </w:pPr>
                              <w:r w:rsidRPr="001066B4">
                                <w:rPr>
                                  <w:rFonts w:ascii="華康竹風體W4(P)" w:eastAsia="華康竹風體W4(P)" w:hint="eastAsia"/>
                                  <w:color w:val="0070C0"/>
                                  <w:sz w:val="22"/>
                                  <w:szCs w:val="22"/>
                                </w:rPr>
                                <w:t>那些年下課玩的遊戲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AutoShape 61"/>
                        <wps:cNvSpPr>
                          <a:spLocks noChangeArrowheads="1"/>
                        </wps:cNvSpPr>
                        <wps:spPr bwMode="auto">
                          <a:xfrm>
                            <a:off x="550070" y="1218010"/>
                            <a:ext cx="1702064" cy="32504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816A3D" w14:textId="77777777" w:rsidR="00186E32" w:rsidRPr="00CE2A0E" w:rsidRDefault="00186E32" w:rsidP="00186E32">
                              <w:pPr>
                                <w:snapToGrid w:val="0"/>
                                <w:spacing w:line="300" w:lineRule="exact"/>
                                <w:rPr>
                                  <w:color w:val="auto"/>
                                </w:rPr>
                              </w:pPr>
                              <w:r w:rsidRPr="00CE2A0E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>(1)國中生誰沒玩過紙牌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89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4218732" y="1865787"/>
                            <a:ext cx="1828800" cy="307182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00F7803" w14:textId="77777777" w:rsidR="00186E32" w:rsidRPr="00063E2C" w:rsidRDefault="00186E32" w:rsidP="00186E32">
                              <w:pPr>
                                <w:ind w:firstLine="0"/>
                                <w:jc w:val="left"/>
                                <w:rPr>
                                  <w:rFonts w:ascii="標楷體" w:eastAsia="標楷體" w:hAnsi="標楷體" w:cs="標楷體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(4)</w:t>
                              </w:r>
                              <w:r w:rsidRPr="000566CD">
                                <w:rPr>
                                  <w:rFonts w:ascii="標楷體" w:eastAsia="標楷體" w:hAnsi="標楷體" w:cs="標楷體" w:hint="eastAsia"/>
                                  <w:color w:val="000000" w:themeColor="text1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r w:rsidRPr="00935060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24"/>
                                  <w:szCs w:val="24"/>
                                </w:rPr>
                                <w:t>撲克牌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24"/>
                                  <w:szCs w:val="24"/>
                                </w:rPr>
                                <w:t>遊戲</w:t>
                              </w:r>
                              <w:r w:rsidRPr="00935060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  <w:sz w:val="24"/>
                                  <w:szCs w:val="24"/>
                                </w:rPr>
                                <w:t>99</w:t>
                              </w:r>
                            </w:p>
                            <w:p w14:paraId="5C7BC83B" w14:textId="77777777" w:rsidR="00186E32" w:rsidRDefault="00186E32" w:rsidP="00186E32">
                              <w:pPr>
                                <w:snapToGrid w:val="0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98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3595266" y="1726661"/>
                            <a:ext cx="551284" cy="16563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AutoShape 73"/>
                        <wps:cNvCnPr>
                          <a:cxnSpLocks noChangeShapeType="1"/>
                          <a:stCxn id="37" idx="1"/>
                          <a:endCxn id="50" idx="3"/>
                        </wps:cNvCnPr>
                        <wps:spPr bwMode="auto">
                          <a:xfrm flipH="1" flipV="1">
                            <a:off x="2252134" y="1380530"/>
                            <a:ext cx="148165" cy="1625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AutoShape 64"/>
                        <wps:cNvSpPr>
                          <a:spLocks noChangeArrowheads="1"/>
                        </wps:cNvSpPr>
                        <wps:spPr bwMode="auto">
                          <a:xfrm>
                            <a:off x="1558083" y="2128002"/>
                            <a:ext cx="1975239" cy="32829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58959D" w14:textId="77777777" w:rsidR="00186E32" w:rsidRPr="00CE2A0E" w:rsidRDefault="00186E32" w:rsidP="00186E32">
                              <w:pPr>
                                <w:ind w:firstLine="0"/>
                                <w:jc w:val="left"/>
                                <w:rPr>
                                  <w:rFonts w:ascii="標楷體" w:eastAsia="標楷體" w:hAnsi="標楷體" w:cs="標楷體"/>
                                  <w:color w:val="auto"/>
                                  <w:sz w:val="23"/>
                                  <w:szCs w:val="23"/>
                                </w:rPr>
                              </w:pPr>
                              <w:r w:rsidRPr="00CE2A0E">
                                <w:rPr>
                                  <w:rFonts w:ascii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>(3)</w:t>
                              </w:r>
                              <w:r w:rsidRPr="00CE2A0E">
                                <w:rPr>
                                  <w:rFonts w:ascii="標楷體" w:eastAsia="標楷體" w:hAnsi="標楷體" w:cs="標楷體" w:hint="eastAsia"/>
                                  <w:color w:val="auto"/>
                                  <w:sz w:val="23"/>
                                  <w:szCs w:val="23"/>
                                </w:rPr>
                                <w:t xml:space="preserve"> 國中生的新寵兒-手機</w:t>
                              </w:r>
                            </w:p>
                            <w:p w14:paraId="5870A696" w14:textId="77777777" w:rsidR="00186E32" w:rsidRPr="00063E2C" w:rsidRDefault="00186E32" w:rsidP="00186E32">
                              <w:pPr>
                                <w:ind w:firstLine="0"/>
                                <w:jc w:val="left"/>
                                <w:rPr>
                                  <w:rFonts w:ascii="標楷體" w:eastAsia="標楷體" w:hAnsi="標楷體" w:cs="標楷體"/>
                                  <w:color w:val="000000" w:themeColor="text1"/>
                                  <w:sz w:val="23"/>
                                  <w:szCs w:val="23"/>
                                </w:rPr>
                              </w:pPr>
                            </w:p>
                            <w:p w14:paraId="74B3C0AD" w14:textId="77777777" w:rsidR="00186E32" w:rsidRDefault="00186E32" w:rsidP="00186E32">
                              <w:pPr>
                                <w:pStyle w:val="Web"/>
                                <w:spacing w:before="0" w:beforeAutospacing="0" w:after="0" w:afterAutospacing="0" w:line="300" w:lineRule="exact"/>
                                <w:ind w:firstLine="29"/>
                                <w:jc w:val="both"/>
                              </w:pP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113" name="AutoShape 74"/>
                        <wps:cNvCnPr>
                          <a:cxnSpLocks noChangeShapeType="1"/>
                        </wps:cNvCnPr>
                        <wps:spPr bwMode="auto">
                          <a:xfrm flipH="1">
                            <a:off x="2686133" y="1714500"/>
                            <a:ext cx="76117" cy="4135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72"/>
                        <wps:cNvCnPr>
                          <a:cxnSpLocks noChangeShapeType="1"/>
                        </wps:cNvCnPr>
                        <wps:spPr bwMode="auto">
                          <a:xfrm flipV="1">
                            <a:off x="3047780" y="757651"/>
                            <a:ext cx="1003906" cy="61394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3309516" y="486705"/>
                            <a:ext cx="1828800" cy="3067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1884868" w14:textId="77777777" w:rsidR="00186E32" w:rsidRDefault="00186E32" w:rsidP="00186E32">
                              <w:pPr>
                                <w:pStyle w:val="Web"/>
                                <w:spacing w:before="0" w:beforeAutospacing="0" w:after="0" w:afterAutospacing="0"/>
                                <w:ind w:firstLine="29"/>
                              </w:pPr>
                              <w:r>
                                <w:rPr>
                                  <w:rFonts w:ascii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(5)</w:t>
                              </w:r>
                              <w:r>
                                <w:rPr>
                                  <w:rFonts w:ascii="標楷體" w:hAnsi="標楷體" w:cs="標楷體" w:hint="eastAsia"/>
                                  <w:color w:val="000000"/>
                                  <w:sz w:val="23"/>
                                  <w:szCs w:val="23"/>
                                </w:rPr>
                                <w:t xml:space="preserve"> </w:t>
                              </w:r>
                              <w:r w:rsidRPr="00935060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</w:rPr>
                                <w:t>撲克牌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</w:rPr>
                                <w:t>遊戲</w:t>
                              </w:r>
                              <w:r w:rsidRPr="00935060">
                                <w:rPr>
                                  <w:rFonts w:ascii="標楷體" w:eastAsia="標楷體" w:hAnsi="標楷體" w:hint="eastAsia"/>
                                  <w:color w:val="000000" w:themeColor="text1"/>
                                </w:rPr>
                                <w:t>加法王</w:t>
                              </w:r>
                            </w:p>
                            <w:p w14:paraId="744E9140" w14:textId="77777777" w:rsidR="00186E32" w:rsidRDefault="00186E32" w:rsidP="00186E32">
                              <w:pPr>
                                <w:pStyle w:val="Web"/>
                                <w:spacing w:before="0" w:beforeAutospacing="0" w:after="0" w:afterAutospacing="0"/>
                                <w:ind w:firstLine="29"/>
                                <w:jc w:val="center"/>
                              </w:pPr>
                              <w:r>
                                <w:rPr>
                                  <w:rFonts w:ascii="Times New Roman" w:hAnsi="Times New Roman"/>
                                  <w:color w:val="000000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  <wps:wsp>
                        <wps:cNvPr id="38" name="AutoShape 7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489200" y="793410"/>
                            <a:ext cx="196933" cy="57765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971683" y="486705"/>
                            <a:ext cx="1828800" cy="306705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AB9D315" w14:textId="77777777" w:rsidR="00186E32" w:rsidRDefault="00186E32" w:rsidP="00186E32">
                              <w:pPr>
                                <w:pStyle w:val="Web"/>
                                <w:spacing w:before="0" w:beforeAutospacing="0" w:after="0" w:afterAutospacing="0"/>
                                <w:ind w:firstLine="29"/>
                              </w:pPr>
                              <w:r>
                                <w:rPr>
                                  <w:rFonts w:ascii="標楷體" w:hAnsi="標楷體" w:cs="標楷體" w:hint="eastAsia"/>
                                  <w:color w:val="006600"/>
                                  <w:sz w:val="23"/>
                                  <w:szCs w:val="23"/>
                                </w:rPr>
                                <w:t>(6)</w:t>
                              </w:r>
                              <w:r>
                                <w:rPr>
                                  <w:rFonts w:ascii="標楷體" w:hAnsi="標楷體" w:cs="標楷體" w:hint="eastAsia"/>
                                  <w:sz w:val="23"/>
                                  <w:szCs w:val="23"/>
                                </w:rPr>
                                <w:t>我的</w:t>
                              </w:r>
                              <w:r>
                                <w:rPr>
                                  <w:rFonts w:ascii="標楷體" w:hAnsi="標楷體" w:cs="標楷體" w:hint="eastAsia"/>
                                  <w:sz w:val="23"/>
                                  <w:szCs w:val="23"/>
                                </w:rPr>
                                <w:t xml:space="preserve">google </w:t>
                              </w:r>
                              <w:r>
                                <w:rPr>
                                  <w:rFonts w:ascii="標楷體" w:hAnsi="標楷體" w:cs="標楷體" w:hint="eastAsia"/>
                                  <w:sz w:val="23"/>
                                  <w:szCs w:val="23"/>
                                </w:rPr>
                                <w:t>地圖</w:t>
                              </w:r>
                            </w:p>
                            <w:p w14:paraId="55E3A857" w14:textId="77777777" w:rsidR="00186E32" w:rsidRDefault="00186E32" w:rsidP="00186E32">
                              <w:pPr>
                                <w:pStyle w:val="Web"/>
                                <w:spacing w:before="0" w:beforeAutospacing="0" w:after="0" w:afterAutospacing="0"/>
                                <w:ind w:firstLine="29"/>
                                <w:jc w:val="center"/>
                              </w:pPr>
                              <w:r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DE86E4" id="畫布 115" o:spid="_x0000_s1039" editas="canvas" style="position:absolute;left:0;text-align:left;margin-left:108.8pt;margin-top:17.35pt;width:7in;height:237.35pt;z-index:251675648" coordsize="64008,30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">
                <v:shape id="_x0000_s1040" type="#_x0000_t75" style="position:absolute;width:64008;height:30143;visibility:visible;mso-wrap-style:square">
                  <v:fill o:detectmouseclick="t"/>
                  <v:path o:connecttype="none"/>
                </v:shape>
                <v:shape id="AutoShape 60" o:spid="_x0000_s1041" type="#_x0000_t176" style="position:absolute;left:24002;top:13716;width:18185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" strokeweight="1.25pt">
                  <v:textbox>
                    <w:txbxContent>
                      <w:p w14:paraId="7846FEFA" w14:textId="77777777" w:rsidR="00186E32" w:rsidRPr="001066B4" w:rsidRDefault="00186E32" w:rsidP="00186E32">
                        <w:pPr>
                          <w:jc w:val="center"/>
                          <w:rPr>
                            <w:rFonts w:ascii="華康竹風體W4(P)" w:eastAsia="華康竹風體W4(P)"/>
                            <w:color w:val="0070C0"/>
                            <w:sz w:val="22"/>
                            <w:szCs w:val="22"/>
                          </w:rPr>
                        </w:pPr>
                        <w:r w:rsidRPr="001066B4">
                          <w:rPr>
                            <w:rFonts w:ascii="華康竹風體W4(P)" w:eastAsia="華康竹風體W4(P)" w:hint="eastAsia"/>
                            <w:color w:val="0070C0"/>
                            <w:sz w:val="22"/>
                            <w:szCs w:val="22"/>
                          </w:rPr>
                          <w:t>那些年下課玩的遊戲</w:t>
                        </w:r>
                      </w:p>
                    </w:txbxContent>
                  </v:textbox>
                </v:shape>
                <v:shape id="AutoShape 61" o:spid="_x0000_s1042" type="#_x0000_t109" style="position:absolute;left:5500;top:12180;width:17021;height:32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" strokeweight="1pt">
                  <v:textbox inset="0,,0">
                    <w:txbxContent>
                      <w:p w14:paraId="54816A3D" w14:textId="77777777" w:rsidR="00186E32" w:rsidRPr="00CE2A0E" w:rsidRDefault="00186E32" w:rsidP="00186E32">
                        <w:pPr>
                          <w:snapToGrid w:val="0"/>
                          <w:spacing w:line="300" w:lineRule="exact"/>
                          <w:rPr>
                            <w:color w:val="auto"/>
                          </w:rPr>
                        </w:pPr>
                        <w:r w:rsidRPr="00CE2A0E">
                          <w:rPr>
                            <w:rFonts w:ascii="標楷體" w:eastAsia="標楷體" w:hAnsi="標楷體" w:cs="標楷體" w:hint="eastAsia"/>
                            <w:color w:val="auto"/>
                            <w:sz w:val="23"/>
                            <w:szCs w:val="23"/>
                          </w:rPr>
                          <w:t>(1)國中生誰沒玩過紙牌</w:t>
                        </w:r>
                      </w:p>
                    </w:txbxContent>
                  </v:textbox>
                </v:shape>
                <v:shape id="AutoShape 63" o:spid="_x0000_s1043" type="#_x0000_t109" style="position:absolute;left:42187;top:18657;width:18288;height:30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" strokeweight="1pt">
                  <v:textbox inset="0,,0">
                    <w:txbxContent>
                      <w:p w14:paraId="300F7803" w14:textId="77777777" w:rsidR="00186E32" w:rsidRPr="00063E2C" w:rsidRDefault="00186E32" w:rsidP="00186E32">
                        <w:pPr>
                          <w:ind w:firstLine="0"/>
                          <w:jc w:val="left"/>
                          <w:rPr>
                            <w:rFonts w:ascii="標楷體" w:eastAsia="標楷體" w:hAnsi="標楷體" w:cs="標楷體"/>
                            <w:color w:val="000000" w:themeColor="text1"/>
                            <w:sz w:val="23"/>
                            <w:szCs w:val="23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(4)</w:t>
                        </w:r>
                        <w:r w:rsidRPr="000566CD">
                          <w:rPr>
                            <w:rFonts w:ascii="標楷體" w:eastAsia="標楷體" w:hAnsi="標楷體" w:cs="標楷體" w:hint="eastAsia"/>
                            <w:color w:val="000000" w:themeColor="text1"/>
                            <w:sz w:val="23"/>
                            <w:szCs w:val="23"/>
                          </w:rPr>
                          <w:t xml:space="preserve"> </w:t>
                        </w:r>
                        <w:r w:rsidRPr="00935060">
                          <w:rPr>
                            <w:rFonts w:ascii="標楷體" w:eastAsia="標楷體" w:hAnsi="標楷體" w:hint="eastAsia"/>
                            <w:color w:val="000000" w:themeColor="text1"/>
                            <w:sz w:val="24"/>
                            <w:szCs w:val="24"/>
                          </w:rPr>
                          <w:t>撲克牌</w:t>
                        </w:r>
                        <w:r>
                          <w:rPr>
                            <w:rFonts w:ascii="標楷體" w:eastAsia="標楷體" w:hAnsi="標楷體" w:hint="eastAsia"/>
                            <w:color w:val="000000" w:themeColor="text1"/>
                            <w:sz w:val="24"/>
                            <w:szCs w:val="24"/>
                          </w:rPr>
                          <w:t>遊戲</w:t>
                        </w:r>
                        <w:r w:rsidRPr="00935060">
                          <w:rPr>
                            <w:rFonts w:ascii="標楷體" w:eastAsia="標楷體" w:hAnsi="標楷體" w:hint="eastAsia"/>
                            <w:color w:val="000000" w:themeColor="text1"/>
                            <w:sz w:val="24"/>
                            <w:szCs w:val="24"/>
                          </w:rPr>
                          <w:t>99</w:t>
                        </w:r>
                      </w:p>
                      <w:p w14:paraId="5C7BC83B" w14:textId="77777777" w:rsidR="00186E32" w:rsidRDefault="00186E32" w:rsidP="00186E32">
                        <w:pPr>
                          <w:snapToGrid w:val="0"/>
                          <w:jc w:val="center"/>
                        </w:pPr>
                      </w:p>
                    </w:txbxContent>
                  </v:textbox>
                </v:shape>
                <v:shape id="AutoShape 72" o:spid="_x0000_s1044" type="#_x0000_t32" style="position:absolute;left:35952;top:17266;width:5513;height:165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">
                  <v:stroke endarrow="block"/>
                </v:shape>
                <v:shape id="AutoShape 73" o:spid="_x0000_s1045" type="#_x0000_t32" style="position:absolute;left:22521;top:13805;width:1481;height:1625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">
                  <v:stroke endarrow="block"/>
                </v:shape>
                <v:shape id="AutoShape 64" o:spid="_x0000_s1046" type="#_x0000_t109" style="position:absolute;left:15580;top:21280;width:19753;height:32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" strokeweight="1pt">
                  <v:textbox inset="0,,0">
                    <w:txbxContent>
                      <w:p w14:paraId="6358959D" w14:textId="77777777" w:rsidR="00186E32" w:rsidRPr="00CE2A0E" w:rsidRDefault="00186E32" w:rsidP="00186E32">
                        <w:pPr>
                          <w:ind w:firstLine="0"/>
                          <w:jc w:val="left"/>
                          <w:rPr>
                            <w:rFonts w:ascii="標楷體" w:eastAsia="標楷體" w:hAnsi="標楷體" w:cs="標楷體"/>
                            <w:color w:val="auto"/>
                            <w:sz w:val="23"/>
                            <w:szCs w:val="23"/>
                          </w:rPr>
                        </w:pPr>
                        <w:r w:rsidRPr="00CE2A0E">
                          <w:rPr>
                            <w:rFonts w:ascii="標楷體" w:hAnsi="標楷體" w:cs="標楷體" w:hint="eastAsia"/>
                            <w:color w:val="auto"/>
                            <w:sz w:val="23"/>
                            <w:szCs w:val="23"/>
                          </w:rPr>
                          <w:t>(3)</w:t>
                        </w:r>
                        <w:r w:rsidRPr="00CE2A0E">
                          <w:rPr>
                            <w:rFonts w:ascii="標楷體" w:eastAsia="標楷體" w:hAnsi="標楷體" w:cs="標楷體" w:hint="eastAsia"/>
                            <w:color w:val="auto"/>
                            <w:sz w:val="23"/>
                            <w:szCs w:val="23"/>
                          </w:rPr>
                          <w:t xml:space="preserve"> 國中生的新寵兒-手機</w:t>
                        </w:r>
                      </w:p>
                      <w:p w14:paraId="5870A696" w14:textId="77777777" w:rsidR="00186E32" w:rsidRPr="00063E2C" w:rsidRDefault="00186E32" w:rsidP="00186E32">
                        <w:pPr>
                          <w:ind w:firstLine="0"/>
                          <w:jc w:val="left"/>
                          <w:rPr>
                            <w:rFonts w:ascii="標楷體" w:eastAsia="標楷體" w:hAnsi="標楷體" w:cs="標楷體"/>
                            <w:color w:val="000000" w:themeColor="text1"/>
                            <w:sz w:val="23"/>
                            <w:szCs w:val="23"/>
                          </w:rPr>
                        </w:pPr>
                      </w:p>
                      <w:p w14:paraId="74B3C0AD" w14:textId="77777777" w:rsidR="00186E32" w:rsidRDefault="00186E32" w:rsidP="00186E32">
                        <w:pPr>
                          <w:pStyle w:val="Web"/>
                          <w:spacing w:before="0" w:beforeAutospacing="0" w:after="0" w:afterAutospacing="0" w:line="300" w:lineRule="exact"/>
                          <w:ind w:firstLine="29"/>
                          <w:jc w:val="both"/>
                        </w:pPr>
                      </w:p>
                    </w:txbxContent>
                  </v:textbox>
                </v:shape>
                <v:shape id="AutoShape 74" o:spid="_x0000_s1047" type="#_x0000_t32" style="position:absolute;left:26861;top:17145;width:761;height:413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">
                  <v:stroke endarrow="block"/>
                </v:shape>
                <v:shape id="AutoShape 72" o:spid="_x0000_s1048" type="#_x0000_t32" style="position:absolute;left:30477;top:7576;width:10039;height:614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">
                  <v:stroke endarrow="block"/>
                </v:shape>
                <v:shape id="AutoShape 63" o:spid="_x0000_s1049" type="#_x0000_t109" style="position:absolute;left:33095;top:4867;width:18288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" strokeweight="1pt">
                  <v:textbox inset="0,,0">
                    <w:txbxContent>
                      <w:p w14:paraId="51884868" w14:textId="77777777" w:rsidR="00186E32" w:rsidRDefault="00186E32" w:rsidP="00186E32">
                        <w:pPr>
                          <w:pStyle w:val="Web"/>
                          <w:spacing w:before="0" w:beforeAutospacing="0" w:after="0" w:afterAutospacing="0"/>
                          <w:ind w:firstLine="29"/>
                        </w:pPr>
                        <w:r>
                          <w:rPr>
                            <w:rFonts w:ascii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(5)</w:t>
                        </w:r>
                        <w:r>
                          <w:rPr>
                            <w:rFonts w:ascii="標楷體" w:hAnsi="標楷體" w:cs="標楷體" w:hint="eastAsia"/>
                            <w:color w:val="000000"/>
                            <w:sz w:val="23"/>
                            <w:szCs w:val="23"/>
                          </w:rPr>
                          <w:t xml:space="preserve"> </w:t>
                        </w:r>
                        <w:r w:rsidRPr="00935060">
                          <w:rPr>
                            <w:rFonts w:ascii="標楷體" w:eastAsia="標楷體" w:hAnsi="標楷體" w:hint="eastAsia"/>
                            <w:color w:val="000000" w:themeColor="text1"/>
                          </w:rPr>
                          <w:t>撲克牌</w:t>
                        </w:r>
                        <w:r>
                          <w:rPr>
                            <w:rFonts w:ascii="標楷體" w:eastAsia="標楷體" w:hAnsi="標楷體" w:hint="eastAsia"/>
                            <w:color w:val="000000" w:themeColor="text1"/>
                          </w:rPr>
                          <w:t>遊戲</w:t>
                        </w:r>
                        <w:r w:rsidRPr="00935060">
                          <w:rPr>
                            <w:rFonts w:ascii="標楷體" w:eastAsia="標楷體" w:hAnsi="標楷體" w:hint="eastAsia"/>
                            <w:color w:val="000000" w:themeColor="text1"/>
                          </w:rPr>
                          <w:t>加法王</w:t>
                        </w:r>
                      </w:p>
                      <w:p w14:paraId="744E9140" w14:textId="77777777" w:rsidR="00186E32" w:rsidRDefault="00186E32" w:rsidP="00186E32">
                        <w:pPr>
                          <w:pStyle w:val="Web"/>
                          <w:spacing w:before="0" w:beforeAutospacing="0" w:after="0" w:afterAutospacing="0"/>
                          <w:ind w:firstLine="29"/>
                          <w:jc w:val="center"/>
                        </w:pPr>
                        <w:r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v:shape id="AutoShape 72" o:spid="_x0000_s1050" type="#_x0000_t32" style="position:absolute;left:24892;top:7934;width:1969;height:5776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">
                  <v:stroke endarrow="block"/>
                </v:shape>
                <v:shape id="AutoShape 63" o:spid="_x0000_s1051" type="#_x0000_t109" style="position:absolute;left:9716;top:4867;width:18288;height:3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" strokeweight="1pt">
                  <v:textbox inset="0,,0">
                    <w:txbxContent>
                      <w:p w14:paraId="4AB9D315" w14:textId="77777777" w:rsidR="00186E32" w:rsidRDefault="00186E32" w:rsidP="00186E32">
                        <w:pPr>
                          <w:pStyle w:val="Web"/>
                          <w:spacing w:before="0" w:beforeAutospacing="0" w:after="0" w:afterAutospacing="0"/>
                          <w:ind w:firstLine="29"/>
                        </w:pPr>
                        <w:r>
                          <w:rPr>
                            <w:rFonts w:ascii="標楷體" w:hAnsi="標楷體" w:cs="標楷體" w:hint="eastAsia"/>
                            <w:color w:val="006600"/>
                            <w:sz w:val="23"/>
                            <w:szCs w:val="23"/>
                          </w:rPr>
                          <w:t>(6)</w:t>
                        </w:r>
                        <w:r>
                          <w:rPr>
                            <w:rFonts w:ascii="標楷體" w:hAnsi="標楷體" w:cs="標楷體" w:hint="eastAsia"/>
                            <w:sz w:val="23"/>
                            <w:szCs w:val="23"/>
                          </w:rPr>
                          <w:t>我的</w:t>
                        </w:r>
                        <w:r>
                          <w:rPr>
                            <w:rFonts w:ascii="標楷體" w:hAnsi="標楷體" w:cs="標楷體" w:hint="eastAsia"/>
                            <w:sz w:val="23"/>
                            <w:szCs w:val="23"/>
                          </w:rPr>
                          <w:t xml:space="preserve">google </w:t>
                        </w:r>
                        <w:r>
                          <w:rPr>
                            <w:rFonts w:ascii="標楷體" w:hAnsi="標楷體" w:cs="標楷體" w:hint="eastAsia"/>
                            <w:sz w:val="23"/>
                            <w:szCs w:val="23"/>
                          </w:rPr>
                          <w:t>地圖</w:t>
                        </w:r>
                      </w:p>
                      <w:p w14:paraId="55E3A857" w14:textId="77777777" w:rsidR="00186E32" w:rsidRDefault="00186E32" w:rsidP="00186E32">
                        <w:pPr>
                          <w:pStyle w:val="Web"/>
                          <w:spacing w:before="0" w:beforeAutospacing="0" w:after="0" w:afterAutospacing="0"/>
                          <w:ind w:firstLine="29"/>
                          <w:jc w:val="center"/>
                        </w:pPr>
                        <w:r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 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rFonts w:ascii="標楷體" w:eastAsia="標楷體" w:hAnsi="標楷體" w:cs="標楷體"/>
          <w:sz w:val="24"/>
          <w:szCs w:val="24"/>
        </w:rPr>
        <w:br w:type="page"/>
      </w:r>
    </w:p>
    <w:p w14:paraId="5E995DC6" w14:textId="77777777" w:rsidR="00186E32" w:rsidRDefault="00186E32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之課程形式辦理。</w:t>
      </w:r>
    </w:p>
    <w:p w14:paraId="010B7DFA" w14:textId="112F0914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A81D52">
        <w:rPr>
          <w:rFonts w:hint="eastAsia"/>
          <w:b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="00A81D52" w:rsidRPr="008C4AD5">
        <w:rPr>
          <w:rFonts w:ascii="標楷體" w:eastAsia="標楷體" w:hAnsi="標楷體" w:hint="eastAsia"/>
          <w:b/>
          <w:color w:val="0070C0"/>
        </w:rPr>
        <w:t>第</w:t>
      </w:r>
      <w:r w:rsidR="00A81D52">
        <w:rPr>
          <w:rFonts w:ascii="標楷體" w:eastAsia="標楷體" w:hAnsi="標楷體" w:hint="eastAsia"/>
          <w:b/>
          <w:color w:val="0070C0"/>
        </w:rPr>
        <w:t xml:space="preserve">  20、21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2DE20DDC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bookmarkStart w:id="0" w:name="_Hlk165968232"/>
      <w:r w:rsidR="00186E32">
        <w:rPr>
          <w:rFonts w:hint="eastAsia"/>
          <w:b/>
        </w:rPr>
        <w:t>■</w:t>
      </w:r>
      <w:bookmarkEnd w:id="0"/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186E32">
        <w:rPr>
          <w:rFonts w:ascii="標楷體" w:eastAsia="標楷體" w:hAnsi="標楷體" w:hint="eastAsia"/>
          <w:b/>
          <w:color w:val="0070C0"/>
        </w:rPr>
        <w:t xml:space="preserve">  </w:t>
      </w:r>
      <w:r w:rsidR="00A81D52">
        <w:rPr>
          <w:rFonts w:ascii="標楷體" w:eastAsia="標楷體" w:hAnsi="標楷體" w:hint="eastAsia"/>
          <w:b/>
          <w:color w:val="0070C0"/>
        </w:rPr>
        <w:t>20、</w:t>
      </w:r>
      <w:r w:rsidR="00186E32">
        <w:rPr>
          <w:rFonts w:ascii="標楷體" w:eastAsia="標楷體" w:hAnsi="標楷體" w:hint="eastAsia"/>
          <w:b/>
          <w:color w:val="0070C0"/>
        </w:rPr>
        <w:t>21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2F3EDC68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Pr="008C4AD5">
        <w:rPr>
          <w:rFonts w:ascii="Webdings" w:hAnsi="Webdings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A81D52">
        <w:rPr>
          <w:rFonts w:hint="eastAsia"/>
          <w:b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6628AF08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A81D52">
        <w:rPr>
          <w:rFonts w:hint="eastAsia"/>
          <w:b/>
        </w:rPr>
        <w:t>■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A81D52">
        <w:rPr>
          <w:rFonts w:hint="eastAsia"/>
          <w:b/>
        </w:rPr>
        <w:t>■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637432" w:rsidRPr="00637432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637432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b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637432" w:rsidRPr="00637432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637432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637432" w:rsidRDefault="00724122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637432" w:rsidRDefault="00724122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37432" w:rsidRPr="00637432" w14:paraId="3308F13A" w14:textId="77777777" w:rsidTr="0061253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50F25B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1-4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39CC0013" w14:textId="0121F33D" w:rsidR="009E50E8" w:rsidRPr="00637432" w:rsidRDefault="009E50E8" w:rsidP="009E50E8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8/31-9/27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D8484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1.能將照片剪成大小不同的長方形，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並拼成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指定的大小。</w:t>
            </w:r>
          </w:p>
          <w:p w14:paraId="1421889C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2.對於不同大小的長方形，皆能運用乘法公式找到需要的圖形數量。</w:t>
            </w:r>
          </w:p>
          <w:p w14:paraId="6582752D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 1-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-2 </w:t>
            </w:r>
          </w:p>
          <w:p w14:paraId="58D63B81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能使用多元媒材與技法， 表現個人或社群的觀點。</w:t>
            </w:r>
          </w:p>
          <w:p w14:paraId="2DB59CE1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 1-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-3</w:t>
            </w:r>
          </w:p>
          <w:p w14:paraId="2B50357D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能使用數位及影音媒體， 表達創作意念。</w:t>
            </w:r>
          </w:p>
          <w:p w14:paraId="622BA195" w14:textId="7A39C027" w:rsidR="009E50E8" w:rsidRPr="00637432" w:rsidRDefault="009E50E8" w:rsidP="009E50E8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027DE2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1.發揮</w:t>
            </w:r>
            <w:bookmarkStart w:id="1" w:name="_GoBack"/>
            <w:bookmarkEnd w:id="1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創意，將照片拼接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成指定的版面。</w:t>
            </w:r>
          </w:p>
          <w:p w14:paraId="2BA43998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2.對於不同的版面要求，皆能找到所需的照片尺寸及數量。</w:t>
            </w:r>
          </w:p>
          <w:p w14:paraId="564244AC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3.在遊戲中應用多項式的加減乘除的概念，完成指定的任務。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7516D20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 E-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-2 </w:t>
            </w:r>
          </w:p>
          <w:p w14:paraId="19D43B05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平面、立體及複合媒材的 表現技法。</w:t>
            </w:r>
          </w:p>
          <w:p w14:paraId="7DE8F2D9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視 E-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-3 </w:t>
            </w:r>
          </w:p>
          <w:p w14:paraId="6CB96C56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數位影像、數位媒材。 </w:t>
            </w:r>
          </w:p>
          <w:p w14:paraId="207E02AD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 E-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-4</w:t>
            </w:r>
          </w:p>
          <w:p w14:paraId="1D395BD3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環境藝術、社區藝術。</w:t>
            </w:r>
          </w:p>
          <w:p w14:paraId="3C84713D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視 P-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-1 </w:t>
            </w:r>
          </w:p>
          <w:p w14:paraId="3FF904DB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公共藝術、在地及各族群 藝文活動、藝術薪傳。</w:t>
            </w:r>
          </w:p>
          <w:p w14:paraId="3EE2B250" w14:textId="3F20B668" w:rsidR="009E50E8" w:rsidRPr="00637432" w:rsidRDefault="009E50E8" w:rsidP="009E50E8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F44D7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主題1：誰是拼圖王</w:t>
            </w:r>
          </w:p>
          <w:p w14:paraId="2930C1FA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配合藝術領域-視覺藝術的活動，以數學的方式進行完美的圖形分割</w:t>
            </w:r>
          </w:p>
          <w:p w14:paraId="4E8E4D71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：設計我們的青春版面：</w:t>
            </w:r>
          </w:p>
          <w:p w14:paraId="443DB5A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福營每年的畢業生，都會利用美術課將這三年國中生涯的點點滴滴，燒製成磁磚黏貼在學校的角落的，讓我們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起來設計屬於我們的青春版面吧：</w:t>
            </w:r>
          </w:p>
          <w:p w14:paraId="0E6F8E95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活動1：</w:t>
            </w:r>
          </w:p>
          <w:p w14:paraId="68BDB0B6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介紹福營國中司令台旁的畢業班級磁磚牆，及各式各樣的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磁磚壁貼方式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。請學生討論並發表自己校園內印象最深刻的地點是哪裡？在這邊發生了什麼事情，是開心的？還是難過的？引導學生將這些心情紀錄在學習單上。並請學生分組於下一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節課至校園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拍攝自己的回憶景點，準備製作各組的青春版面。</w:t>
            </w:r>
          </w:p>
          <w:p w14:paraId="50311400" w14:textId="77777777" w:rsidR="009E50E8" w:rsidRPr="00637432" w:rsidRDefault="009E50E8" w:rsidP="009E50E8">
            <w:pPr>
              <w:snapToGrid w:val="0"/>
              <w:spacing w:line="300" w:lineRule="exact"/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活動2：</w:t>
            </w:r>
          </w:p>
          <w:p w14:paraId="05D934B2" w14:textId="77777777" w:rsidR="009E50E8" w:rsidRPr="00637432" w:rsidRDefault="009E50E8" w:rsidP="009E50E8">
            <w:pPr>
              <w:snapToGrid w:val="0"/>
              <w:spacing w:line="300" w:lineRule="exact"/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介紹照片的編輯軟體，及各種不同的拼接版本，請學生利用上一節課拍攝的照片及軟體，將照片剪成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各種不同大小的形狀，並用這些大小不同的形狀拼成各組的青春版面。</w:t>
            </w:r>
          </w:p>
          <w:p w14:paraId="78C74B54" w14:textId="77777777" w:rsidR="009E50E8" w:rsidRPr="00637432" w:rsidRDefault="009E50E8" w:rsidP="009E50E8">
            <w:pPr>
              <w:snapToGrid w:val="0"/>
              <w:spacing w:line="300" w:lineRule="exact"/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活動3：</w:t>
            </w:r>
          </w:p>
          <w:p w14:paraId="10A1DE57" w14:textId="77777777" w:rsidR="009E50E8" w:rsidRPr="00637432" w:rsidRDefault="009E50E8" w:rsidP="009E50E8">
            <w:pPr>
              <w:snapToGrid w:val="0"/>
              <w:spacing w:line="300" w:lineRule="exact"/>
              <w:ind w:left="23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請學生改變青春版面拼圖內照片的大小，讓學生由活動中照片邊長的變化，體會國中數學「和的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平方」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乘法公式的使用。最後請各組發表作品，並解釋挑選這些校園景點的原因。</w:t>
            </w:r>
          </w:p>
          <w:p w14:paraId="2CDB56CB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59D8382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6CB034B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254A31D5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EBE1D54" w14:textId="4F3C1B47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3C8201DF" w:rsidR="009E50E8" w:rsidRPr="00637432" w:rsidRDefault="009E50E8" w:rsidP="009E50E8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5D5D6C5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779CFC6F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google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相簿。</w:t>
            </w:r>
          </w:p>
          <w:p w14:paraId="5C8D295B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2.相片編輯軟體。</w:t>
            </w:r>
          </w:p>
          <w:p w14:paraId="2E786BCA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3.文具。</w:t>
            </w:r>
          </w:p>
          <w:p w14:paraId="5CCBF527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教學平板</w:t>
            </w:r>
          </w:p>
          <w:p w14:paraId="1788D208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5.學習單。</w:t>
            </w:r>
          </w:p>
          <w:p w14:paraId="7275ECD4" w14:textId="77777777" w:rsidR="009E50E8" w:rsidRPr="00637432" w:rsidRDefault="009E50E8" w:rsidP="009E50E8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ECB99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505665A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2B346642" w14:textId="77777777" w:rsidR="009E50E8" w:rsidRPr="00637432" w:rsidRDefault="009E50E8" w:rsidP="009E50E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1.分組合作學習。</w:t>
            </w:r>
          </w:p>
          <w:p w14:paraId="1443CA78" w14:textId="77777777" w:rsidR="009E50E8" w:rsidRPr="00637432" w:rsidRDefault="009E50E8" w:rsidP="009E50E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2.理解、思考、應用、分析、判斷的能力。</w:t>
            </w:r>
          </w:p>
          <w:p w14:paraId="0BABA97A" w14:textId="07BB24EE" w:rsidR="009E50E8" w:rsidRPr="00637432" w:rsidRDefault="009E50E8" w:rsidP="009E50E8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A0DB08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觀察記錄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75FFA6AF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表現。</w:t>
            </w:r>
          </w:p>
          <w:p w14:paraId="6BAA6D2D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及發表狀態。</w:t>
            </w:r>
          </w:p>
          <w:p w14:paraId="042B3CE1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14:paraId="7694D270" w14:textId="09CB3C03" w:rsidR="009E50E8" w:rsidRPr="00637432" w:rsidRDefault="009E50E8" w:rsidP="009E50E8">
            <w:pPr>
              <w:ind w:left="9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C9FB0F" w14:textId="77777777" w:rsidR="009E50E8" w:rsidRPr="00637432" w:rsidRDefault="009E50E8" w:rsidP="009E50E8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生命教育</w:t>
            </w:r>
          </w:p>
          <w:p w14:paraId="33B154A7" w14:textId="77777777" w:rsidR="009E50E8" w:rsidRPr="00637432" w:rsidRDefault="009E50E8" w:rsidP="009E50E8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生-</w:t>
            </w:r>
            <w:r w:rsidRPr="00637432">
              <w:rPr>
                <w:rFonts w:eastAsia="標楷體"/>
                <w:color w:val="000000" w:themeColor="text1"/>
                <w:sz w:val="22"/>
                <w:szCs w:val="22"/>
              </w:rPr>
              <w:t>J4</w:t>
            </w: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-分析快樂、幸福</w:t>
            </w: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lastRenderedPageBreak/>
              <w:t>與生命意義之間的關係。</w:t>
            </w:r>
            <w:r w:rsidRPr="00637432">
              <w:rPr>
                <w:rFonts w:eastAsia="標楷體"/>
                <w:color w:val="000000" w:themeColor="text1"/>
                <w:sz w:val="22"/>
                <w:szCs w:val="22"/>
              </w:rPr>
              <w:t xml:space="preserve"> </w:t>
            </w:r>
          </w:p>
          <w:p w14:paraId="35095B38" w14:textId="77777777" w:rsidR="009E50E8" w:rsidRPr="00637432" w:rsidRDefault="009E50E8" w:rsidP="009E50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2FD30EF" w14:textId="77777777" w:rsidR="009E50E8" w:rsidRPr="00637432" w:rsidRDefault="009E50E8" w:rsidP="009E50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64B2681" w14:textId="77777777" w:rsidR="009E50E8" w:rsidRPr="00637432" w:rsidRDefault="009E50E8" w:rsidP="009E50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2"/>
                <w:szCs w:val="22"/>
              </w:rPr>
            </w:pPr>
            <w:r w:rsidRPr="00637432">
              <w:rPr>
                <w:rFonts w:ascii="標楷體" w:eastAsia="標楷體" w:hAnsi="標楷體" w:cs="AVGmdBU" w:hint="eastAsia"/>
                <w:color w:val="000000" w:themeColor="text1"/>
                <w:sz w:val="22"/>
                <w:szCs w:val="22"/>
              </w:rPr>
              <w:t>資</w:t>
            </w:r>
            <w:r w:rsidRPr="00637432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訊教育</w:t>
            </w:r>
          </w:p>
          <w:p w14:paraId="0C10E900" w14:textId="77777777" w:rsidR="009E50E8" w:rsidRPr="00637432" w:rsidRDefault="009E50E8" w:rsidP="009E50E8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0000" w:themeColor="text1"/>
                <w:sz w:val="22"/>
                <w:szCs w:val="22"/>
              </w:rPr>
            </w:pPr>
            <w:r w:rsidRPr="00637432">
              <w:rPr>
                <w:rFonts w:ascii="標楷體" w:eastAsia="標楷體" w:hAnsi="標楷體" w:cs="DFKaiShu-SB-Estd-BF" w:hint="eastAsia"/>
                <w:color w:val="000000" w:themeColor="text1"/>
                <w:sz w:val="22"/>
                <w:szCs w:val="22"/>
              </w:rPr>
              <w:t>資-E2-使用資訊科技解決生活中簡單的問題。</w:t>
            </w:r>
          </w:p>
          <w:p w14:paraId="19FCE547" w14:textId="54CA0260" w:rsidR="009E50E8" w:rsidRPr="00637432" w:rsidRDefault="009E50E8" w:rsidP="009E50E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110F6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■實施跨領域-藝術領域</w:t>
            </w:r>
          </w:p>
          <w:p w14:paraId="2CE465F1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278759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藝-J-A2</w:t>
            </w:r>
          </w:p>
          <w:p w14:paraId="74802F08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嘗試設計思考， 探索藝術實踐解 決問題的途徑。</w:t>
            </w:r>
          </w:p>
          <w:p w14:paraId="74992D9B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藝-J-C2 </w:t>
            </w:r>
          </w:p>
          <w:p w14:paraId="2641F0A5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透過藝術實踐， 建立利他與合群 的知能，培養團 隊合作與溝通協 調的能力。</w:t>
            </w:r>
          </w:p>
          <w:p w14:paraId="4FD2CCC8" w14:textId="77777777" w:rsidR="007020BE" w:rsidRPr="00637432" w:rsidRDefault="007020BE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6506F1A4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9/1開學</w:t>
            </w:r>
          </w:p>
          <w:p w14:paraId="56710A60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實施線上教學</w:t>
            </w:r>
            <w:proofErr w:type="gramEnd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演練</w:t>
            </w:r>
          </w:p>
          <w:p w14:paraId="238CF4E7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9/9、9/10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九</w:t>
            </w:r>
            <w:proofErr w:type="gramEnd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年級第一次複習考</w:t>
            </w:r>
          </w:p>
          <w:p w14:paraId="5AA625E7" w14:textId="33777C22" w:rsidR="007020BE" w:rsidRPr="00637432" w:rsidRDefault="007020BE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37432" w:rsidRPr="00637432" w14:paraId="66AB1452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C10008F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5-6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791AFD88" w14:textId="2CF24205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9/28-10/11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CDD8B1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1.各小組能分工合作完成七巧板的製作，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並拼出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指定的圖形。</w:t>
            </w:r>
          </w:p>
          <w:p w14:paraId="1B7D44D7" w14:textId="18FEF01F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2.各組討論後，能將校園中的景物描繪成幾何圖形，並利用七巧板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將圖形拼出來。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E855F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1.手作七巧板。</w:t>
            </w:r>
          </w:p>
          <w:p w14:paraId="6A5F3226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能用七巧板拼出簡單的圖形。</w:t>
            </w:r>
          </w:p>
          <w:p w14:paraId="6113D530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0E6762B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.利用七巧板拼成校園中的景物。</w:t>
            </w:r>
          </w:p>
          <w:p w14:paraId="2FC6BE74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02065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單元二：古早人的拼圖遊戲</w:t>
            </w:r>
          </w:p>
          <w:p w14:paraId="00F79531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35232BC1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介紹中國古代的七巧板遊戲，並引導學生製作七巧板。</w:t>
            </w:r>
          </w:p>
          <w:p w14:paraId="21525260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14:paraId="6E2EE1E2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於學生完成七巧板的製作後，進行校園景物拼圖比賽，由學生發揮創意，利用七巧板拼出校園中的景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物，並於課堂中發表，讓學生經由圖形的拼接，培養學生對幾何圖形的分割與組合能力，並進而培養學生對日常生活各種常見物品的幾何解構能力。</w:t>
            </w:r>
          </w:p>
          <w:p w14:paraId="76853384" w14:textId="77777777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179C9BB8" w:rsidR="009E50E8" w:rsidRPr="00637432" w:rsidRDefault="009E50E8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5EF81B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3A60EBE4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google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相簿。</w:t>
            </w:r>
          </w:p>
          <w:p w14:paraId="334659A1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2.相片編輯軟體。</w:t>
            </w:r>
          </w:p>
          <w:p w14:paraId="2CE93A20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3.文具。</w:t>
            </w:r>
          </w:p>
          <w:p w14:paraId="0A679FCA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手機或相機</w:t>
            </w:r>
          </w:p>
          <w:p w14:paraId="4469CAC5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5.學習單。</w:t>
            </w:r>
          </w:p>
          <w:p w14:paraId="2B493900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EB44D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017ADCF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5773D51C" w14:textId="77777777" w:rsidR="009E50E8" w:rsidRPr="00637432" w:rsidRDefault="009E50E8" w:rsidP="009E50E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1.分組合作學習。</w:t>
            </w:r>
          </w:p>
          <w:p w14:paraId="11C37734" w14:textId="77777777" w:rsidR="009E50E8" w:rsidRPr="00637432" w:rsidRDefault="009E50E8" w:rsidP="009E50E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2.理解、思考、應用、分析、判斷的能力。</w:t>
            </w:r>
          </w:p>
          <w:p w14:paraId="445AD520" w14:textId="12C0CC2D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3.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659C5D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觀察記錄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1A2C503D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表現。</w:t>
            </w:r>
          </w:p>
          <w:p w14:paraId="310EED55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及發表狀態。</w:t>
            </w:r>
          </w:p>
          <w:p w14:paraId="24B3A00F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14:paraId="6BAF0650" w14:textId="1A10328C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21529" w14:textId="7A6FE931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568AC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10/6中秋節</w:t>
            </w:r>
          </w:p>
          <w:p w14:paraId="385D51FF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10/10國慶日</w:t>
            </w:r>
          </w:p>
          <w:p w14:paraId="1ED4D98F" w14:textId="2880677E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37432" w:rsidRPr="00637432" w14:paraId="0B704588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9732E5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7-8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4C3771AB" w14:textId="248852EF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10/12-10/25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853F4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1.學生能經由網路或</w:t>
            </w:r>
            <w:proofErr w:type="spell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ptt</w:t>
            </w:r>
            <w:proofErr w:type="spellEnd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認識拼圖的種類，及拼圖的設計。</w:t>
            </w:r>
          </w:p>
          <w:p w14:paraId="0D198B0A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能經由老師的指導步驟，完成拼圖的設計，並將拼圖製作出來。</w:t>
            </w:r>
          </w:p>
          <w:p w14:paraId="06108BD6" w14:textId="27F7B87B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各組輪流試玩其他組拼圖，並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票選出秀的</w:t>
            </w:r>
            <w:proofErr w:type="gramEnd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作品。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6D02D9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1.介紹常見的拼圖種類。</w:t>
            </w:r>
          </w:p>
          <w:p w14:paraId="22133991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指導學生利用簡單圖形製成拼圖。</w:t>
            </w:r>
          </w:p>
          <w:p w14:paraId="43D134A2" w14:textId="56943762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分組進行拼圖試玩及競賽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D7DE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：現代人的拼圖遊戲</w:t>
            </w:r>
          </w:p>
          <w:p w14:paraId="79749FF9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A29FA1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介紹現代的拼圖種類，並於課堂上教導學生製作創意拼圖。</w:t>
            </w:r>
          </w:p>
          <w:p w14:paraId="076CD852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14:paraId="75B37496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創意拼圖製作完畢後，於課堂上由教師重新分配並進行比賽，看哪一組製作的拼圖最複雜，而哪一組完成拼圖的速度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快速。</w:t>
            </w:r>
          </w:p>
          <w:p w14:paraId="4BDD04EA" w14:textId="77777777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008CA48B" w:rsidR="009E50E8" w:rsidRPr="00637432" w:rsidRDefault="009E50E8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56CBF6" w14:textId="65553366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3DDB5071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google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相簿。</w:t>
            </w:r>
          </w:p>
          <w:p w14:paraId="21A9E21C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2.相片編輯軟體。</w:t>
            </w:r>
          </w:p>
          <w:p w14:paraId="0D540499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3.文具。</w:t>
            </w:r>
          </w:p>
          <w:p w14:paraId="6B410C70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手機或相機</w:t>
            </w:r>
          </w:p>
          <w:p w14:paraId="398720FF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5.學習單。</w:t>
            </w:r>
          </w:p>
          <w:p w14:paraId="6EBEC1C2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CB511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18B1B2D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609E6A8F" w14:textId="77777777" w:rsidR="009E50E8" w:rsidRPr="00637432" w:rsidRDefault="009E50E8" w:rsidP="009E50E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1.分組合作學習。</w:t>
            </w:r>
          </w:p>
          <w:p w14:paraId="386AC84A" w14:textId="77777777" w:rsidR="009E50E8" w:rsidRPr="00637432" w:rsidRDefault="009E50E8" w:rsidP="009E50E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2.理解、思考、應用、分析、判斷的能力。</w:t>
            </w:r>
          </w:p>
          <w:p w14:paraId="52B62685" w14:textId="73929EA3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CD8A9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觀察記錄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6570B890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表現。</w:t>
            </w:r>
          </w:p>
          <w:p w14:paraId="30655F1B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及發表狀態。</w:t>
            </w:r>
          </w:p>
          <w:p w14:paraId="3BFE4CC6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14:paraId="30F08BAB" w14:textId="25D42A16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AE050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0706AB0" w:rsidR="009E50E8" w:rsidRPr="00637432" w:rsidRDefault="007020BE" w:rsidP="009E50E8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10/15、10/16第一次段考</w:t>
            </w:r>
          </w:p>
        </w:tc>
      </w:tr>
      <w:tr w:rsidR="00637432" w:rsidRPr="00637432" w14:paraId="17DBE62D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EAA338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9-10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40F9D2B9" w14:textId="28845F15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10/26-11/08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2A727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當大長方形切割成小長方形後，能經由觀察說出邊長之間的關係。</w:t>
            </w:r>
          </w:p>
          <w:p w14:paraId="4B15D687" w14:textId="6813500B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在尚未動手進行圖形的切割，就能推算切割完之後的長方形邊長及數量。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29DC6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1.經由長方形圖形的分割，了解多項式乘法的使用</w:t>
            </w:r>
          </w:p>
          <w:p w14:paraId="419B7E5C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2.由圖形切割過程中，熟悉多項式乘法的使用。</w:t>
            </w:r>
          </w:p>
          <w:p w14:paraId="1FD3D249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B6991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單元4：圖形分分樂</w:t>
            </w:r>
          </w:p>
          <w:p w14:paraId="391D807F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活動1：</w:t>
            </w:r>
          </w:p>
          <w:p w14:paraId="3BD7510B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複習之前拼圖的種類，練習將老師給的圖(如長方形、正方形)剪成指定的大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小，例：8cm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x8cm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的正方形，剪成5cmx5cm、3cmx3cm及5cmx3cm的圖形。</w:t>
            </w:r>
          </w:p>
          <w:p w14:paraId="4E4CE2B8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活動2：</w:t>
            </w:r>
          </w:p>
          <w:p w14:paraId="76A290DF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依次紀錄原來圖形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大小與剪完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的圖形數量的關係，分組討論完畢後，輪流上台分享心得。</w:t>
            </w:r>
          </w:p>
          <w:p w14:paraId="559CA7A8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1C36FACF" w14:textId="77777777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75D8C08E" w:rsidR="009E50E8" w:rsidRPr="00637432" w:rsidRDefault="009E50E8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2BA8D0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5BF80861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google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相簿。</w:t>
            </w:r>
          </w:p>
          <w:p w14:paraId="556662C1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2.相片編輯軟體。</w:t>
            </w:r>
          </w:p>
          <w:p w14:paraId="53E76712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3.文具。</w:t>
            </w:r>
          </w:p>
          <w:p w14:paraId="6F69F906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手機或相機</w:t>
            </w:r>
          </w:p>
          <w:p w14:paraId="3FF46864" w14:textId="4F835310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B0B20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學習策略:</w:t>
            </w:r>
          </w:p>
          <w:p w14:paraId="3E26B8EB" w14:textId="77777777" w:rsidR="009E50E8" w:rsidRPr="00637432" w:rsidRDefault="009E50E8" w:rsidP="009E50E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1.分組合作學習。</w:t>
            </w:r>
          </w:p>
          <w:p w14:paraId="6E90F798" w14:textId="77777777" w:rsidR="009E50E8" w:rsidRPr="00637432" w:rsidRDefault="009E50E8" w:rsidP="009E50E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2.理解、思考、應用、分析、判斷的能力。</w:t>
            </w:r>
          </w:p>
          <w:p w14:paraId="1E55AC42" w14:textId="4A777575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1F16D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觀察記錄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6DF7E053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表現。</w:t>
            </w:r>
          </w:p>
          <w:p w14:paraId="5965C869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及發表狀態。</w:t>
            </w:r>
          </w:p>
          <w:p w14:paraId="30C65284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14:paraId="57BE10FB" w14:textId="43585AC9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9E3F15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37432" w:rsidRPr="00637432" w14:paraId="0250354C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453C08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11-12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70DA5AE4" w14:textId="191CD1DB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11/09-11/22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DFF6DD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學生能運用想像力，將兩個小正方形切割後，再重新組合成大的正方形。</w:t>
            </w:r>
          </w:p>
          <w:p w14:paraId="03DDE2A7" w14:textId="130E3E86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於活動中發現直角三角形畢氏數的存在。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816409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1.經由活動發現兩個小正方形面積等於大正方形面積。</w:t>
            </w:r>
          </w:p>
          <w:p w14:paraId="12E78071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left="263" w:hanging="263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2.引導學生檢查三正方形邊長，是否可以組成一個直角三角形。</w:t>
            </w:r>
          </w:p>
          <w:p w14:paraId="724CE407" w14:textId="56373A5A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3.經由實作，驗證直角三角形的畢氏定理。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C67D97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單元5：</w:t>
            </w:r>
          </w:p>
          <w:p w14:paraId="1CCCDD1A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正方形合二為一：</w:t>
            </w:r>
          </w:p>
          <w:p w14:paraId="7A4B00B7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2A675741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學生進行活動，利用剪刀先將學習單上兩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個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小正方形剪下，然後經過剪裁，重新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組合拼在學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習單的大正方形內</w:t>
            </w:r>
          </w:p>
          <w:p w14:paraId="598B2C4F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14:paraId="4B2FA86B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請學生測量原來三個正方形的邊長，分組討論為何能將兩個小正方形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併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成一個大正方形。並輪流上台分享。</w:t>
            </w:r>
          </w:p>
          <w:p w14:paraId="7E5CE2EA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4C7A273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利用三個正方形邊長繪製出三角形，請學生檢驗是否為直角三角形。</w:t>
            </w:r>
          </w:p>
          <w:p w14:paraId="05402F4C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活動四：</w:t>
            </w:r>
          </w:p>
          <w:p w14:paraId="0AD4C5B3" w14:textId="0A632BD0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將正方形改成其他正多邊形，請學生按照之前的方法，試看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看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是否能將兩個正多邊形拼成一個正多邊形。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947CB1" w:rsidR="009E50E8" w:rsidRPr="00637432" w:rsidRDefault="009E50E8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11A1416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00815814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google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相簿。</w:t>
            </w:r>
          </w:p>
          <w:p w14:paraId="7D1CA0B3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2.相片編輯軟體。</w:t>
            </w:r>
          </w:p>
          <w:p w14:paraId="4E4DDE07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3.文具。</w:t>
            </w:r>
          </w:p>
          <w:p w14:paraId="1C4B803F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手機或相機</w:t>
            </w:r>
          </w:p>
          <w:p w14:paraId="6921730C" w14:textId="1783B23A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5.學習單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D12FC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715E2EE1" w14:textId="77777777" w:rsidR="009E50E8" w:rsidRPr="00637432" w:rsidRDefault="009E50E8" w:rsidP="009E50E8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1.分組合作學習。</w:t>
            </w:r>
          </w:p>
          <w:p w14:paraId="45395CB5" w14:textId="77777777" w:rsidR="009E50E8" w:rsidRPr="00637432" w:rsidRDefault="009E50E8" w:rsidP="009E50E8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2.理解、思考、應用、分析、判斷的能力。</w:t>
            </w:r>
          </w:p>
          <w:p w14:paraId="434791EA" w14:textId="44A6660B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解決真實情境脈絡中問題。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5891D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觀察記錄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6F8A048F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表現。</w:t>
            </w:r>
          </w:p>
          <w:p w14:paraId="1CDDD8CA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態度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及發表狀態。</w:t>
            </w:r>
          </w:p>
          <w:p w14:paraId="05D27429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14:paraId="2BB58FD5" w14:textId="75BEF3E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5B9F57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37432" w:rsidRPr="00637432" w14:paraId="3AF60E06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2AFE6" w14:textId="77777777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13-14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63C1DC6C" w14:textId="4712DCAE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11/23-12/6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38F618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1.學生能將1~26的平方數記住。</w:t>
            </w:r>
          </w:p>
          <w:p w14:paraId="2445B1F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2.學生能於競賽中快速計算出完成平方數，並獲得勝利。</w:t>
            </w:r>
          </w:p>
          <w:p w14:paraId="1F321359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A0464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1.讓學生認識完全平方數。</w:t>
            </w:r>
          </w:p>
          <w:p w14:paraId="01172B27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2.透過遊戲訓練學生對完全平方數的反應。</w:t>
            </w:r>
          </w:p>
          <w:p w14:paraId="5F1CF753" w14:textId="77777777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DF1AD5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華康竹風體W4(P)" w:eastAsia="華康竹風體W4(P)" w:hint="eastAsia"/>
                <w:color w:val="000000" w:themeColor="text1"/>
                <w:sz w:val="24"/>
                <w:szCs w:val="24"/>
              </w:rPr>
              <w:t>主題2：那些年下課玩的遊戲</w:t>
            </w:r>
          </w:p>
          <w:p w14:paraId="3A1548E7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單元1：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3"/>
                <w:szCs w:val="23"/>
              </w:rPr>
              <w:t>國中生誰沒玩過紙牌--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平方根心臟病</w:t>
            </w:r>
          </w:p>
          <w:p w14:paraId="5D9A9E1B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活動1：</w:t>
            </w:r>
          </w:p>
          <w:p w14:paraId="0FB069FF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按照老師的指示製作紙牌，牌面為1~26的完全平方數。</w:t>
            </w:r>
          </w:p>
          <w:p w14:paraId="7DDF1C99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14:paraId="735905E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於紙牌完成後，進行競賽，競賽規則與心臟病遊戲類似，大家由1開始，依序向後念出數字，當口中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唸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出的數字與牌面上的數字互為平方數時，必須用手掌拍擊牌面，最後一位拍擊牌面者淘汰，其餘玩家繼續遊戲，直到贏家出現。</w:t>
            </w:r>
          </w:p>
          <w:p w14:paraId="3945481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1EC537B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24B7272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75491B9E" w14:textId="77777777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3372544F" w:rsidR="009E50E8" w:rsidRPr="00637432" w:rsidRDefault="009E50E8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41F65D2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6391EE85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1.電腦文書軟體。</w:t>
            </w:r>
          </w:p>
          <w:p w14:paraId="70785E39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2.西卡紙、白紙。</w:t>
            </w:r>
          </w:p>
          <w:p w14:paraId="54C39EDA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3.圖畫筆。</w:t>
            </w:r>
          </w:p>
          <w:p w14:paraId="1B6BE949" w14:textId="6FB1EBA2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pt軟體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1F52C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4F976257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1.分組合作學習。</w:t>
            </w:r>
          </w:p>
          <w:p w14:paraId="7DA476C6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2.理解、思考、應用、分析、判斷的能力。</w:t>
            </w:r>
          </w:p>
          <w:p w14:paraId="296D7B99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3.解決真實情境脈絡中問題。</w:t>
            </w:r>
          </w:p>
          <w:p w14:paraId="15E161CD" w14:textId="682B652F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D5BCA6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學生分組實作。</w:t>
            </w:r>
          </w:p>
          <w:p w14:paraId="19B320D2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態度。</w:t>
            </w:r>
          </w:p>
          <w:p w14:paraId="07FEDD14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資料收集及報告。</w:t>
            </w:r>
          </w:p>
          <w:p w14:paraId="5773F200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5.資料的統合能力。</w:t>
            </w:r>
          </w:p>
          <w:p w14:paraId="0271A581" w14:textId="1617CA83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709E6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5D41E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12/2、12/3第二次段考</w:t>
            </w:r>
          </w:p>
          <w:p w14:paraId="267393B3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637432" w:rsidRPr="00637432" w14:paraId="52BA9694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C14EBC" w14:textId="77777777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15-16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2DA52D74" w14:textId="61F6511F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12/07-12/20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0CD69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1.能根據自己的喜好及需求，繪製出心中理想形狀的手機。</w:t>
            </w:r>
          </w:p>
          <w:p w14:paraId="7895126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2.能利用畢氏定理，算出不同手機的長、寬和對角線，並比較出長寬比對面積的影響。</w:t>
            </w:r>
          </w:p>
          <w:p w14:paraId="34CD7882" w14:textId="09F0E546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3.能利用畢氏定理計算日常生活中常見物品的長度。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863B3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1.了解長方形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的長寬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比與長方形面積之間的關係。</w:t>
            </w:r>
          </w:p>
          <w:p w14:paraId="4994E400" w14:textId="6635CFD9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2.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能利用畢氏定理算出手機的長寬和對角線。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3A18E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單元2：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3"/>
                <w:szCs w:val="23"/>
              </w:rPr>
              <w:t>國中生的新寵兒-手機</w:t>
            </w:r>
          </w:p>
          <w:p w14:paraId="2409A9BE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我的客製化手機：</w:t>
            </w:r>
          </w:p>
          <w:p w14:paraId="21C199BE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現代社會手機己經是大家手上不可或缺的工具，手機的造型也隨著時代的演變，而有很大的變化，本單元透過學生的創意，設計出多變的手機外型，並從實用性的觀點來探討設計是否可行。</w:t>
            </w:r>
          </w:p>
          <w:p w14:paraId="1B33DEF3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2FFCCA59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參考老師給的各種年代的手機造型，依據自己使用的習慣，畫出自己心中最理想的手機，並記錄手機的大小及長寬比例。</w:t>
            </w:r>
          </w:p>
          <w:p w14:paraId="0FEB8968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14:paraId="5A0322C9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測量手機螢幕的對角線及面積，在算出整支手機的面積，依序記錄在學習單上，透過大家的發表，討論手機設計上的合理性。</w:t>
            </w:r>
          </w:p>
          <w:p w14:paraId="6FFBA67E" w14:textId="77777777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455A6837" w:rsidR="009E50E8" w:rsidRPr="00637432" w:rsidRDefault="009E50E8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70DBC6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71AC2DB8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1.電腦網路資源。</w:t>
            </w:r>
          </w:p>
          <w:p w14:paraId="7562D02B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2.直尺。</w:t>
            </w:r>
          </w:p>
          <w:p w14:paraId="6AD90A37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3.學習單。</w:t>
            </w:r>
          </w:p>
          <w:p w14:paraId="2369BEEB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4.電腦連線相關設備。</w:t>
            </w:r>
          </w:p>
          <w:p w14:paraId="413C3C66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DA5FE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245B532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7453AA5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35E7C15B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 理解、思考、應用、分析、判斷的能力。</w:t>
            </w:r>
          </w:p>
          <w:p w14:paraId="16F18BD0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2.分組合作學習。</w:t>
            </w:r>
          </w:p>
          <w:p w14:paraId="4B8D768A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3.解決真實情境脈絡中問題。</w:t>
            </w:r>
          </w:p>
          <w:p w14:paraId="3EE5E4EE" w14:textId="0D096D05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806F9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學生分組實作。</w:t>
            </w:r>
          </w:p>
          <w:p w14:paraId="72205419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態度。</w:t>
            </w:r>
          </w:p>
          <w:p w14:paraId="5D473486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資料收集及報告。</w:t>
            </w:r>
          </w:p>
          <w:p w14:paraId="0FB6D2D2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5.資料的統合能力。</w:t>
            </w:r>
          </w:p>
          <w:p w14:paraId="148C4A11" w14:textId="73C28978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20AFDE" w14:textId="77777777" w:rsidR="009E50E8" w:rsidRPr="00637432" w:rsidRDefault="009E50E8" w:rsidP="009E50E8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科技教育</w:t>
            </w:r>
          </w:p>
          <w:p w14:paraId="46078115" w14:textId="77777777" w:rsidR="009E50E8" w:rsidRPr="00637432" w:rsidRDefault="009E50E8" w:rsidP="009E50E8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科-</w:t>
            </w:r>
            <w:r w:rsidRPr="00637432">
              <w:rPr>
                <w:rFonts w:eastAsia="標楷體"/>
                <w:color w:val="000000" w:themeColor="text1"/>
                <w:sz w:val="22"/>
                <w:szCs w:val="22"/>
              </w:rPr>
              <w:t>E1</w:t>
            </w: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-了解平日常見科技產品的用途與運作方式。</w:t>
            </w:r>
          </w:p>
          <w:p w14:paraId="65022C37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CF157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D135491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12/13校慶</w:t>
            </w:r>
          </w:p>
          <w:p w14:paraId="69A04731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12/18、19</w:t>
            </w:r>
          </w:p>
          <w:p w14:paraId="1F67231B" w14:textId="44D82134" w:rsidR="009E50E8" w:rsidRPr="00637432" w:rsidRDefault="007020BE" w:rsidP="00702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9年級第二次複習考</w:t>
            </w:r>
          </w:p>
        </w:tc>
      </w:tr>
      <w:tr w:rsidR="00637432" w:rsidRPr="00637432" w14:paraId="5A13F848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F6ED6D" w14:textId="77777777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17-18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2C9385D0" w14:textId="67FF527A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12/21-1/03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F83C78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1.能將給予的多項式卡片進行加減，達到規定的多項式大小，並贏得勝利。</w:t>
            </w:r>
          </w:p>
          <w:p w14:paraId="3281362F" w14:textId="2E34B703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根據多項式的加減法，留下有效的關鍵牌，將牌桌上的牌加到指定大小。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5DCBC0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.在遊戲中應用多項式的加減法，完成指定的任務。</w:t>
            </w:r>
          </w:p>
          <w:p w14:paraId="220876B4" w14:textId="245E608A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2.能運用策略，並透過多項式的加減法，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掌握贏牌的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關鍵點。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A552A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單元3：</w:t>
            </w:r>
          </w:p>
          <w:p w14:paraId="48920D97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撲克牌遊戲99：</w:t>
            </w:r>
          </w:p>
          <w:p w14:paraId="262031D3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3C242892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製作多項式撲克牌(花色為x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、x、數字)，並利用撲克牌進行比賽，規則與普通的撲克牌99相同，玩家輪流出牌，將出的牌點數累加上去，先達成規定的多項式者獲勝。</w:t>
            </w:r>
          </w:p>
          <w:p w14:paraId="5235365D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14:paraId="39BE91C3" w14:textId="5E737902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待學生經由遊戲熟悉多項式的加減法後，再發下學習單讓學生練習。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0EF618CC" w:rsidR="009E50E8" w:rsidRPr="00637432" w:rsidRDefault="009E50E8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5AFB6D" w14:textId="77777777" w:rsidR="007020BE" w:rsidRPr="00637432" w:rsidRDefault="007020BE" w:rsidP="007020B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6B6C2D82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1.電腦文書軟體。</w:t>
            </w:r>
          </w:p>
          <w:p w14:paraId="301AB4CF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2.西卡紙、白紙。</w:t>
            </w:r>
          </w:p>
          <w:p w14:paraId="0B974849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3.圖畫筆。</w:t>
            </w:r>
          </w:p>
          <w:p w14:paraId="45BCDF40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pt軟體。</w:t>
            </w:r>
          </w:p>
          <w:p w14:paraId="79CD8612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9D48FD" w14:textId="77777777" w:rsidR="007020BE" w:rsidRPr="00637432" w:rsidRDefault="007020BE" w:rsidP="007020B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E5891E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C0FB57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1176F7EC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1.分組合作學習。</w:t>
            </w:r>
          </w:p>
          <w:p w14:paraId="1C11DEDF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2.利用遊戲提升學習興趣。</w:t>
            </w:r>
          </w:p>
          <w:p w14:paraId="749FC516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3.解決真實情境脈絡中問題。</w:t>
            </w:r>
          </w:p>
          <w:p w14:paraId="5FCA3497" w14:textId="3058C00C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CC6B4B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學生分組實作。</w:t>
            </w:r>
          </w:p>
          <w:p w14:paraId="583CFB67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態度。</w:t>
            </w:r>
          </w:p>
          <w:p w14:paraId="3685927C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資料收集及報告。</w:t>
            </w:r>
          </w:p>
          <w:p w14:paraId="3D516063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5.資料的統合能力。</w:t>
            </w:r>
          </w:p>
          <w:p w14:paraId="6B5065E3" w14:textId="75EB786C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6197ED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593F730D" w:rsidR="009E50E8" w:rsidRPr="00637432" w:rsidRDefault="007020BE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1/1元旦</w:t>
            </w:r>
          </w:p>
        </w:tc>
      </w:tr>
      <w:tr w:rsidR="00637432" w:rsidRPr="00637432" w14:paraId="4933FFFD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2A8A28" w14:textId="7E8A14E4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19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0670E842" w14:textId="30F46C59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1/04-1/1</w:t>
            </w:r>
            <w:r w:rsidR="00BE3BDF"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B9066D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1.能將給予的多項式卡片進行加減，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proofErr w:type="gramEnd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並贏得勝利。</w:t>
            </w:r>
          </w:p>
          <w:p w14:paraId="348ADA5C" w14:textId="0A384ADC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根據多項式的加減法，快速計算桌面的牌子大小，並贏得勝利。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C836F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.在遊戲中應用多項式的加減法，完成指定的任務。</w:t>
            </w:r>
          </w:p>
          <w:p w14:paraId="4DE7BF9B" w14:textId="0B6B04EE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2.熟練多項式的加減法，能快速、正確地計算出答案。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A8DC81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單元4</w:t>
            </w:r>
          </w:p>
          <w:p w14:paraId="202003A0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撲克牌遊戲加法王:</w:t>
            </w:r>
          </w:p>
          <w:p w14:paraId="0737E4E6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</w:t>
            </w:r>
          </w:p>
          <w:p w14:paraId="065501E2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製作多項式撲克牌(花色為x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、x、數字)，紅色為正，黑色為負，每次兩人一組比賽，每人各發3張牌，掀牌後快速計算兩人的牌子點數總和，先答對者獲勝。</w:t>
            </w:r>
          </w:p>
          <w:p w14:paraId="0635E2AB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活動二：</w:t>
            </w:r>
          </w:p>
          <w:p w14:paraId="5C456A00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待學生經由遊戲熟悉多項式的加減法後，再發下學習單讓學生練習。</w:t>
            </w:r>
          </w:p>
          <w:p w14:paraId="4EAE8263" w14:textId="77777777" w:rsidR="009E50E8" w:rsidRPr="00637432" w:rsidRDefault="009E50E8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4ECE05D2" w:rsidR="009E50E8" w:rsidRPr="00637432" w:rsidRDefault="00BE3BDF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4741EAD" w14:textId="77777777" w:rsidR="007020BE" w:rsidRPr="00637432" w:rsidRDefault="007020BE" w:rsidP="007020B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05C9B7DB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1.電腦文書軟體。</w:t>
            </w:r>
          </w:p>
          <w:p w14:paraId="269EFA57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2.西卡紙、白紙。</w:t>
            </w:r>
          </w:p>
          <w:p w14:paraId="3BF6B4C5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3.圖畫筆。</w:t>
            </w:r>
          </w:p>
          <w:p w14:paraId="0281C941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pt軟體。</w:t>
            </w:r>
          </w:p>
          <w:p w14:paraId="4812745E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633350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511C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E157485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6823C185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1.分組合作學習。</w:t>
            </w:r>
          </w:p>
          <w:p w14:paraId="3EC3F5CA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2.理解、思考、應用、分析、判斷的能力。</w:t>
            </w:r>
          </w:p>
          <w:p w14:paraId="7EB9247D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2.利用遊戲提升學習興趣。</w:t>
            </w:r>
          </w:p>
          <w:p w14:paraId="17B43DC3" w14:textId="1FB9D502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4.整合的能力。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D8279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學生分組實作。</w:t>
            </w:r>
          </w:p>
          <w:p w14:paraId="67F32024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態度。</w:t>
            </w:r>
          </w:p>
          <w:p w14:paraId="7524EA27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資料收集及報告。</w:t>
            </w:r>
          </w:p>
          <w:p w14:paraId="2437DBA5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5.資料的統合能力。</w:t>
            </w:r>
          </w:p>
          <w:p w14:paraId="78B21011" w14:textId="0DF21DFD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1F5F26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32FBDF2" w:rsidR="009E50E8" w:rsidRPr="00637432" w:rsidRDefault="007020BE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1/16、1/19、第三次段考</w:t>
            </w:r>
          </w:p>
        </w:tc>
      </w:tr>
      <w:tr w:rsidR="00637432" w:rsidRPr="00637432" w14:paraId="7F16C6E9" w14:textId="77777777" w:rsidTr="0061253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8B4A3B" w14:textId="3A7A8A4C" w:rsidR="009E50E8" w:rsidRPr="00637432" w:rsidRDefault="00BE3BDF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20-</w:t>
            </w:r>
            <w:r w:rsidR="009E50E8"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21</w:t>
            </w:r>
            <w:proofErr w:type="gramStart"/>
            <w:r w:rsidR="009E50E8"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14:paraId="48166DF9" w14:textId="615DCF9D" w:rsidR="009E50E8" w:rsidRPr="00637432" w:rsidRDefault="009E50E8" w:rsidP="009E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</w:t>
            </w:r>
            <w:r w:rsidR="00BE3BDF"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-1/20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6A607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1.學生能在google 地圖上標出目的地。</w:t>
            </w:r>
          </w:p>
          <w:p w14:paraId="638C550D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2.學生能在地圖上</w:t>
            </w:r>
            <w:proofErr w:type="gramStart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畫出甲地</w:t>
            </w:r>
            <w:proofErr w:type="gramEnd"/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到乙地的路線，並說明為什是最短路徑。</w:t>
            </w:r>
          </w:p>
          <w:p w14:paraId="19A7ACF7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3.學生能依據交通工具的不同，判斷路徑是否適宜，並算出所需時間。</w:t>
            </w:r>
          </w:p>
          <w:p w14:paraId="50A34005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地1c-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-1利用地理基本概念與 技能，檢視生活中面 對的選擇與決策。</w:t>
            </w:r>
          </w:p>
          <w:p w14:paraId="21DBD3D0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社3b-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-3使用文字、照片、圖 表、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數據、地圖、年表、 言語等多種方式，呈 現並解釋探究結果。</w:t>
            </w:r>
          </w:p>
          <w:p w14:paraId="09599DCB" w14:textId="77777777" w:rsidR="009E50E8" w:rsidRPr="00637432" w:rsidRDefault="009E50E8" w:rsidP="009E50E8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2c-IV-2有效蒐集、分析及開發 各項資源，做出合宜的 決定與運用。</w:t>
            </w:r>
          </w:p>
          <w:p w14:paraId="1F85CBFD" w14:textId="4E07364F" w:rsidR="009E50E8" w:rsidRPr="00637432" w:rsidRDefault="009E50E8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3a-IV-1覺察人為或自然環境的 危險情境，評估並運用 最佳處理策略，以保護 自己或他人。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B4C12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1.能閱讀地圖，找出目標位置。</w:t>
            </w:r>
          </w:p>
          <w:p w14:paraId="7D61FA12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2.能在地圖上畫出兩地之間的路線圖，並判斷出最短路線。</w:t>
            </w:r>
          </w:p>
          <w:p w14:paraId="32C372D6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3.能根據交通工具的改變，選擇最合適路線。</w:t>
            </w:r>
          </w:p>
          <w:p w14:paraId="0F193D9C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地 Aa-</w:t>
            </w:r>
            <w:r w:rsidRPr="0063743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Ⅳ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-1</w:t>
            </w:r>
          </w:p>
          <w:p w14:paraId="565D302F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全球經緯度座標系統。</w:t>
            </w:r>
          </w:p>
          <w:p w14:paraId="500E62D9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52F30EA0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童 Ca-IV-2地圖判讀、旅行裝備 使用及安全知能的 培養。</w:t>
            </w:r>
          </w:p>
          <w:p w14:paraId="5184EA43" w14:textId="77777777" w:rsidR="009E50E8" w:rsidRPr="00637432" w:rsidRDefault="009E50E8" w:rsidP="009E50E8">
            <w:pPr>
              <w:autoSpaceDE w:val="0"/>
              <w:autoSpaceDN w:val="0"/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童 Ca-IV-1</w:t>
            </w:r>
          </w:p>
          <w:p w14:paraId="189DAC4A" w14:textId="77777777" w:rsidR="009E50E8" w:rsidRPr="00637432" w:rsidRDefault="009E50E8" w:rsidP="009E50E8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戶外觀察、追蹤、推 理基本</w:t>
            </w: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能力的培養 與運用。</w:t>
            </w:r>
          </w:p>
          <w:p w14:paraId="09D690DB" w14:textId="77777777" w:rsidR="00A81D52" w:rsidRPr="00637432" w:rsidRDefault="00A81D52" w:rsidP="009E50E8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77FE5D2" w14:textId="77777777" w:rsidR="00A81D52" w:rsidRPr="00637432" w:rsidRDefault="00A81D52" w:rsidP="00A81D52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戶-</w:t>
            </w:r>
            <w:r w:rsidRPr="00637432">
              <w:rPr>
                <w:rFonts w:eastAsia="標楷體"/>
                <w:color w:val="000000" w:themeColor="text1"/>
                <w:sz w:val="22"/>
                <w:szCs w:val="22"/>
              </w:rPr>
              <w:t>J2</w:t>
            </w: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-擴充對環境的理解，運用所學的知識到生活當中，具備觀察、描述、測量、紀錄的能力。</w:t>
            </w:r>
          </w:p>
          <w:p w14:paraId="47854B46" w14:textId="77777777" w:rsidR="00A81D52" w:rsidRPr="00637432" w:rsidRDefault="00A81D52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E3E86E9" w14:textId="77777777" w:rsidR="00444E93" w:rsidRPr="00637432" w:rsidRDefault="00444E93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安J3了解日常生活容易發生事故的原因。</w:t>
            </w:r>
          </w:p>
          <w:p w14:paraId="38EF3EAC" w14:textId="77777777" w:rsidR="00444E93" w:rsidRPr="00637432" w:rsidRDefault="00444E93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AEF7D47" w14:textId="4D440FEB" w:rsidR="00444E93" w:rsidRPr="00637432" w:rsidRDefault="00444E93" w:rsidP="009E50E8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安J4探討日常生活發生事故的影響因素。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4E4260" w14:textId="77777777" w:rsidR="009E50E8" w:rsidRPr="00637432" w:rsidRDefault="009E50E8" w:rsidP="009E50E8">
            <w:pPr>
              <w:snapToGrid w:val="0"/>
              <w:spacing w:line="30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單元5</w:t>
            </w:r>
          </w:p>
          <w:p w14:paraId="3C550650" w14:textId="77777777" w:rsidR="009E50E8" w:rsidRPr="00637432" w:rsidRDefault="009E50E8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我的Google 地圖：</w:t>
            </w:r>
          </w:p>
          <w:p w14:paraId="24DFEFB3" w14:textId="77777777" w:rsidR="009E50E8" w:rsidRPr="00637432" w:rsidRDefault="009E50E8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融合地理科田野調查及童軍的製圖活動，使用科技設備，來找出最有效率的路徑，並利用數學的公式對結果進行驗證。</w:t>
            </w:r>
          </w:p>
          <w:p w14:paraId="49C2EC5B" w14:textId="77777777" w:rsidR="00444E93" w:rsidRPr="00637432" w:rsidRDefault="00444E93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49F91028" w14:textId="0BA1B28E" w:rsidR="00444E93" w:rsidRPr="00637432" w:rsidRDefault="00444E93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戶外教育：</w:t>
            </w:r>
          </w:p>
          <w:p w14:paraId="54A5EA5A" w14:textId="77777777" w:rsidR="00444E93" w:rsidRPr="00637432" w:rsidRDefault="009E50E8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現代社會我們和朋友相約出遊，迷路了怎麼辦？</w:t>
            </w:r>
          </w:p>
          <w:p w14:paraId="79638C6A" w14:textId="77777777" w:rsidR="00320990" w:rsidRPr="00637432" w:rsidRDefault="00444E93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介紹如何利用平板或手機上的google地圖AP</w:t>
            </w:r>
            <w:r w:rsidR="00320990"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P找到自己的位置，並利用APP規劃到達目的地的最佳路線。</w:t>
            </w:r>
          </w:p>
          <w:p w14:paraId="3DFB6831" w14:textId="4A3C33B2" w:rsidR="009E50E8" w:rsidRPr="00637432" w:rsidRDefault="00320990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現代科技進步，</w:t>
            </w:r>
            <w:r w:rsidR="009E50E8"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拿出手機，打開導航APP，很快就會幫我們算出距離、路線和到達時間，到底導航APP是怎麼做到的，讓我們來試看</w:t>
            </w:r>
            <w:proofErr w:type="gramStart"/>
            <w:r w:rsidR="009E50E8"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看</w:t>
            </w:r>
            <w:proofErr w:type="gramEnd"/>
            <w:r w:rsidR="009E50E8"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70D8E22F" w14:textId="77777777" w:rsidR="009E50E8" w:rsidRPr="00637432" w:rsidRDefault="009E50E8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活動1：</w:t>
            </w:r>
          </w:p>
          <w:p w14:paraId="4B6A22BB" w14:textId="77777777" w:rsidR="009E50E8" w:rsidRPr="00637432" w:rsidRDefault="009E50E8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在地圖上找到福營國中和機場捷運貴和站的位置，並在地圖上畫出從福營國</w:t>
            </w: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中走到貴和站的路線，並上台分享。</w:t>
            </w:r>
          </w:p>
          <w:p w14:paraId="41C32AF0" w14:textId="77777777" w:rsidR="009E50E8" w:rsidRPr="00637432" w:rsidRDefault="009E50E8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活動2：</w:t>
            </w:r>
          </w:p>
          <w:p w14:paraId="77530C34" w14:textId="77777777" w:rsidR="009E50E8" w:rsidRPr="00637432" w:rsidRDefault="009E50E8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各組利用直尺量出路線距離，並尋找出最短的路線距離，並利用畢氏定理將</w:t>
            </w:r>
            <w:proofErr w:type="gramStart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路線長算出</w:t>
            </w:r>
            <w:proofErr w:type="gramEnd"/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14:paraId="480830FC" w14:textId="77777777" w:rsidR="009E50E8" w:rsidRPr="00637432" w:rsidRDefault="009E50E8" w:rsidP="009E50E8">
            <w:pPr>
              <w:snapToGrid w:val="0"/>
              <w:spacing w:line="300" w:lineRule="exact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活動3：</w:t>
            </w:r>
          </w:p>
          <w:p w14:paraId="21899A2A" w14:textId="77777777" w:rsidR="009E50E8" w:rsidRPr="00637432" w:rsidRDefault="009E50E8" w:rsidP="009E50E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估算開車、騎機車及走路速度，並討論三者路線是否一致，分別算出三者的到達時間。</w:t>
            </w:r>
          </w:p>
          <w:p w14:paraId="142BE8BA" w14:textId="77777777" w:rsidR="00320990" w:rsidRPr="00637432" w:rsidRDefault="00320990" w:rsidP="009E50E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0A59DA72" w14:textId="77777777" w:rsidR="00320990" w:rsidRPr="00637432" w:rsidRDefault="00320990" w:rsidP="009E50E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活動4：</w:t>
            </w:r>
          </w:p>
          <w:p w14:paraId="7956B350" w14:textId="77777777" w:rsidR="00320990" w:rsidRPr="00637432" w:rsidRDefault="00320990" w:rsidP="009E50E8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安全教育：</w:t>
            </w:r>
          </w:p>
          <w:p w14:paraId="00A5FADE" w14:textId="1B5299C3" w:rsidR="00320990" w:rsidRPr="00637432" w:rsidRDefault="000E4DA4" w:rsidP="009E50E8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請同學分享家人開車或騎車出遊迷路的經驗，</w:t>
            </w:r>
            <w:r w:rsidR="00372199" w:rsidRPr="0063743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當駕駛分心時，是否發生意外事件，分享一些不專心開車，導致發生車禍的案例，並請學生發表有哪些行車的安全守則。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AA9F034" w:rsidR="009E50E8" w:rsidRPr="00637432" w:rsidRDefault="00BE3BDF" w:rsidP="009E50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9EB4D7" w14:textId="77777777" w:rsidR="007020BE" w:rsidRPr="00637432" w:rsidRDefault="007020BE" w:rsidP="007020BE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178C7712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1.電腦網路資源。</w:t>
            </w:r>
          </w:p>
          <w:p w14:paraId="02C0B4A6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2.學習單。</w:t>
            </w:r>
          </w:p>
          <w:p w14:paraId="35DF063E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3.圖畫筆。</w:t>
            </w:r>
          </w:p>
          <w:p w14:paraId="47FF4C5F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pt軟體。</w:t>
            </w:r>
          </w:p>
          <w:p w14:paraId="2821ACCF" w14:textId="77777777" w:rsidR="007020BE" w:rsidRPr="00637432" w:rsidRDefault="007020BE" w:rsidP="007020BE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E80CA6B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3EEA0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C46416C" w14:textId="77777777" w:rsidR="009E50E8" w:rsidRPr="00637432" w:rsidRDefault="009E50E8" w:rsidP="009E50E8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學習策略:</w:t>
            </w:r>
          </w:p>
          <w:p w14:paraId="6E48A925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1.分組合作學習。</w:t>
            </w:r>
          </w:p>
          <w:p w14:paraId="748DD345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2.理解、思考、應用、分析、判斷的能力。</w:t>
            </w:r>
          </w:p>
          <w:p w14:paraId="7FEEEE61" w14:textId="77777777" w:rsidR="009E50E8" w:rsidRPr="00637432" w:rsidRDefault="009E50E8" w:rsidP="009E50E8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2.利用遊戲提升學習興趣。</w:t>
            </w:r>
          </w:p>
          <w:p w14:paraId="0DE258F2" w14:textId="0C3C0A3C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4.整合的能力。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61512C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學生分組實作。</w:t>
            </w:r>
          </w:p>
          <w:p w14:paraId="0E73F9BA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態度。</w:t>
            </w:r>
          </w:p>
          <w:p w14:paraId="1240080D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63743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資料收集及報告。</w:t>
            </w:r>
          </w:p>
          <w:p w14:paraId="3D818608" w14:textId="77777777" w:rsidR="009E50E8" w:rsidRPr="00637432" w:rsidRDefault="009E50E8" w:rsidP="009E50E8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5.資料的統合能力。</w:t>
            </w:r>
          </w:p>
          <w:p w14:paraId="3F7AE8DF" w14:textId="2CFFBA4C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6.分組作品評分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9AC3D5" w14:textId="77777777" w:rsidR="009E50E8" w:rsidRPr="00637432" w:rsidRDefault="009E50E8" w:rsidP="009E50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2"/>
                <w:szCs w:val="22"/>
              </w:rPr>
            </w:pPr>
            <w:r w:rsidRPr="00637432">
              <w:rPr>
                <w:rFonts w:ascii="標楷體" w:eastAsia="標楷體" w:hAnsi="標楷體" w:cs="AVGmdBU" w:hint="eastAsia"/>
                <w:color w:val="000000" w:themeColor="text1"/>
                <w:sz w:val="22"/>
                <w:szCs w:val="22"/>
              </w:rPr>
              <w:t>戶外教育</w:t>
            </w:r>
          </w:p>
          <w:p w14:paraId="7157B47E" w14:textId="77777777" w:rsidR="009E50E8" w:rsidRPr="00637432" w:rsidRDefault="009E50E8" w:rsidP="009E50E8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戶-</w:t>
            </w:r>
            <w:r w:rsidRPr="00637432">
              <w:rPr>
                <w:rFonts w:eastAsia="標楷體"/>
                <w:color w:val="000000" w:themeColor="text1"/>
                <w:sz w:val="22"/>
                <w:szCs w:val="22"/>
              </w:rPr>
              <w:t>J2</w:t>
            </w: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-擴充對環境的理解，運用所學的知識到生活當中，具備觀察、描述、測量、紀錄的能力。</w:t>
            </w:r>
          </w:p>
          <w:p w14:paraId="4CB4381D" w14:textId="77777777" w:rsidR="009E50E8" w:rsidRPr="00637432" w:rsidRDefault="009E50E8" w:rsidP="009E50E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2"/>
                <w:szCs w:val="22"/>
              </w:rPr>
            </w:pPr>
          </w:p>
          <w:p w14:paraId="38D99191" w14:textId="77777777" w:rsidR="009E50E8" w:rsidRPr="00637432" w:rsidRDefault="009E50E8" w:rsidP="009E50E8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科技教育</w:t>
            </w:r>
          </w:p>
          <w:p w14:paraId="0DB24A23" w14:textId="77777777" w:rsidR="009E50E8" w:rsidRPr="00637432" w:rsidRDefault="009E50E8" w:rsidP="009E50E8">
            <w:pPr>
              <w:pStyle w:val="Default"/>
              <w:jc w:val="left"/>
              <w:rPr>
                <w:rFonts w:eastAsia="標楷體"/>
                <w:color w:val="000000" w:themeColor="text1"/>
                <w:sz w:val="22"/>
                <w:szCs w:val="22"/>
              </w:rPr>
            </w:pP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科-</w:t>
            </w:r>
            <w:r w:rsidRPr="00637432">
              <w:rPr>
                <w:rFonts w:eastAsia="標楷體"/>
                <w:color w:val="000000" w:themeColor="text1"/>
                <w:sz w:val="22"/>
                <w:szCs w:val="22"/>
              </w:rPr>
              <w:t>E1</w:t>
            </w:r>
            <w:r w:rsidRPr="00637432">
              <w:rPr>
                <w:rFonts w:eastAsia="標楷體" w:hint="eastAsia"/>
                <w:color w:val="000000" w:themeColor="text1"/>
                <w:sz w:val="22"/>
                <w:szCs w:val="22"/>
              </w:rPr>
              <w:t>-了解平日常見科技產品的用途與運作方式。</w:t>
            </w:r>
          </w:p>
          <w:p w14:paraId="3B513DBC" w14:textId="77777777" w:rsidR="009E50E8" w:rsidRPr="00637432" w:rsidRDefault="009E50E8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7CEC03F" w14:textId="77777777" w:rsidR="00444E93" w:rsidRPr="00637432" w:rsidRDefault="00444E93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安全教育</w:t>
            </w:r>
          </w:p>
          <w:p w14:paraId="69448C40" w14:textId="1A668F3B" w:rsidR="00444E93" w:rsidRPr="00637432" w:rsidRDefault="00444E93" w:rsidP="009E50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安J3了解日常生活容易發生事故的原因。 安J4探討日常生活發生事故的影響因素。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D2C7C2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■實施跨領域-社會領域-綜合領域</w:t>
            </w:r>
          </w:p>
          <w:p w14:paraId="304602F1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社-J-B1 </w:t>
            </w:r>
          </w:p>
          <w:p w14:paraId="08EBAA80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運用文字、語 言、表格與圖像 等表徵符號，表 達人類生活的 豐富面貌，並能 促進相互溝通 與理解。</w:t>
            </w:r>
          </w:p>
          <w:p w14:paraId="53F8A6E6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綜-J-B2 </w:t>
            </w:r>
          </w:p>
          <w:p w14:paraId="56ACFE4B" w14:textId="77777777" w:rsidR="009E50E8" w:rsidRPr="00637432" w:rsidRDefault="009E50E8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善用科技、資訊與 媒體等資源，並能 分析及判斷其適 切性，進而</w:t>
            </w:r>
            <w:proofErr w:type="gramStart"/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有效執</w:t>
            </w:r>
            <w:proofErr w:type="gramEnd"/>
            <w:r w:rsidRPr="0063743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行生活中重要事 務。</w:t>
            </w:r>
          </w:p>
          <w:p w14:paraId="4E79DC51" w14:textId="77777777" w:rsidR="007020BE" w:rsidRPr="00637432" w:rsidRDefault="007020BE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14:paraId="3405F867" w14:textId="77777777" w:rsidR="007020BE" w:rsidRPr="00637432" w:rsidRDefault="007020BE" w:rsidP="007020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374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1/20結業式</w:t>
            </w:r>
          </w:p>
          <w:p w14:paraId="05C559E8" w14:textId="05279A74" w:rsidR="007020BE" w:rsidRPr="00637432" w:rsidRDefault="007020BE" w:rsidP="009E50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42F2FC79" w:rsidR="00C261EE" w:rsidRPr="00657AF5" w:rsidRDefault="00D508F1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EE5A1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EE5A1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EE5A1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AABCB9" w14:textId="77777777" w:rsidR="009A5B78" w:rsidRDefault="009A5B78">
      <w:r>
        <w:separator/>
      </w:r>
    </w:p>
  </w:endnote>
  <w:endnote w:type="continuationSeparator" w:id="0">
    <w:p w14:paraId="628C6E2A" w14:textId="77777777" w:rsidR="009A5B78" w:rsidRDefault="009A5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華康竹風體W4(P)">
    <w:altName w:val="微軟正黑體"/>
    <w:charset w:val="88"/>
    <w:family w:val="script"/>
    <w:pitch w:val="variable"/>
    <w:sig w:usb0="00000000" w:usb1="28091800" w:usb2="00000016" w:usb3="00000000" w:csb0="001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19E524" w14:textId="77777777" w:rsidR="009A5B78" w:rsidRDefault="009A5B78">
      <w:r>
        <w:separator/>
      </w:r>
    </w:p>
  </w:footnote>
  <w:footnote w:type="continuationSeparator" w:id="0">
    <w:p w14:paraId="03F175F8" w14:textId="77777777" w:rsidR="009A5B78" w:rsidRDefault="009A5B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9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0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5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6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7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43"/>
  </w:num>
  <w:num w:numId="3">
    <w:abstractNumId w:val="24"/>
  </w:num>
  <w:num w:numId="4">
    <w:abstractNumId w:val="34"/>
  </w:num>
  <w:num w:numId="5">
    <w:abstractNumId w:val="29"/>
  </w:num>
  <w:num w:numId="6">
    <w:abstractNumId w:val="28"/>
  </w:num>
  <w:num w:numId="7">
    <w:abstractNumId w:val="2"/>
  </w:num>
  <w:num w:numId="8">
    <w:abstractNumId w:val="21"/>
  </w:num>
  <w:num w:numId="9">
    <w:abstractNumId w:val="18"/>
  </w:num>
  <w:num w:numId="10">
    <w:abstractNumId w:val="33"/>
  </w:num>
  <w:num w:numId="11">
    <w:abstractNumId w:val="39"/>
  </w:num>
  <w:num w:numId="12">
    <w:abstractNumId w:val="41"/>
  </w:num>
  <w:num w:numId="13">
    <w:abstractNumId w:val="20"/>
  </w:num>
  <w:num w:numId="14">
    <w:abstractNumId w:val="11"/>
  </w:num>
  <w:num w:numId="15">
    <w:abstractNumId w:val="9"/>
  </w:num>
  <w:num w:numId="16">
    <w:abstractNumId w:val="27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5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32"/>
  </w:num>
  <w:num w:numId="32">
    <w:abstractNumId w:val="13"/>
  </w:num>
  <w:num w:numId="33">
    <w:abstractNumId w:val="4"/>
  </w:num>
  <w:num w:numId="34">
    <w:abstractNumId w:val="6"/>
  </w:num>
  <w:num w:numId="35">
    <w:abstractNumId w:val="40"/>
  </w:num>
  <w:num w:numId="36">
    <w:abstractNumId w:val="15"/>
  </w:num>
  <w:num w:numId="37">
    <w:abstractNumId w:val="36"/>
  </w:num>
  <w:num w:numId="38">
    <w:abstractNumId w:val="31"/>
  </w:num>
  <w:num w:numId="39">
    <w:abstractNumId w:val="30"/>
  </w:num>
  <w:num w:numId="40">
    <w:abstractNumId w:val="26"/>
  </w:num>
  <w:num w:numId="41">
    <w:abstractNumId w:val="42"/>
  </w:num>
  <w:num w:numId="42">
    <w:abstractNumId w:val="25"/>
  </w:num>
  <w:num w:numId="43">
    <w:abstractNumId w:val="38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4DA4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6E32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77E62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990"/>
    <w:rsid w:val="00320E8E"/>
    <w:rsid w:val="003211EF"/>
    <w:rsid w:val="003219D1"/>
    <w:rsid w:val="00323167"/>
    <w:rsid w:val="00331A8E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199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44E93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066F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21A2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37432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B759B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0BE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214D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5B78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50E8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919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1D52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BDF"/>
    <w:rsid w:val="00BE3EEA"/>
    <w:rsid w:val="00BE714D"/>
    <w:rsid w:val="00BE7C71"/>
    <w:rsid w:val="00BF15D8"/>
    <w:rsid w:val="00BF1A42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08F1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48CD"/>
    <w:rsid w:val="00DE677C"/>
    <w:rsid w:val="00DF1923"/>
    <w:rsid w:val="00DF2965"/>
    <w:rsid w:val="00DF37C8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259F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60D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A5154-9C04-458A-A7AE-011A602FB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14</Pages>
  <Words>1215</Words>
  <Characters>6929</Characters>
  <Application>Microsoft Office Word</Application>
  <DocSecurity>0</DocSecurity>
  <Lines>57</Lines>
  <Paragraphs>16</Paragraphs>
  <ScaleCrop>false</ScaleCrop>
  <Company>Hewlett-Packard Company</Company>
  <LinksUpToDate>false</LinksUpToDate>
  <CharactersWithSpaces>8128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34</cp:revision>
  <cp:lastPrinted>2025-04-08T09:03:00Z</cp:lastPrinted>
  <dcterms:created xsi:type="dcterms:W3CDTF">2023-04-26T07:20:00Z</dcterms:created>
  <dcterms:modified xsi:type="dcterms:W3CDTF">2025-05-19T01:22:00Z</dcterms:modified>
</cp:coreProperties>
</file>