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3C4F7EC4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641862">
        <w:rPr>
          <w:rFonts w:eastAsia="標楷體" w:hint="eastAsia"/>
          <w:b/>
          <w:sz w:val="32"/>
          <w:szCs w:val="32"/>
          <w:u w:val="single"/>
        </w:rPr>
        <w:t>7</w:t>
      </w:r>
      <w:r w:rsidR="00641862">
        <w:rPr>
          <w:rFonts w:ascii="新細明體" w:eastAsia="新細明體" w:hAnsi="新細明體" w:hint="eastAsia"/>
          <w:b/>
          <w:sz w:val="32"/>
          <w:szCs w:val="32"/>
          <w:u w:val="single"/>
        </w:rPr>
        <w:t>、</w:t>
      </w:r>
      <w:r w:rsidR="00641862">
        <w:rPr>
          <w:rFonts w:eastAsia="標楷體" w:hint="eastAsia"/>
          <w:b/>
          <w:sz w:val="32"/>
          <w:szCs w:val="32"/>
          <w:u w:val="single"/>
        </w:rPr>
        <w:t>8</w:t>
      </w:r>
      <w:r w:rsidR="00641862">
        <w:rPr>
          <w:rFonts w:ascii="新細明體" w:eastAsia="新細明體" w:hAnsi="新細明體" w:hint="eastAsia"/>
          <w:b/>
          <w:sz w:val="32"/>
          <w:szCs w:val="32"/>
          <w:u w:val="single"/>
        </w:rPr>
        <w:t>、</w:t>
      </w:r>
      <w:r w:rsidR="00641862">
        <w:rPr>
          <w:rFonts w:eastAsia="標楷體" w:hint="eastAsia"/>
          <w:b/>
          <w:sz w:val="32"/>
          <w:szCs w:val="32"/>
          <w:u w:val="single"/>
        </w:rPr>
        <w:t>9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41862">
        <w:rPr>
          <w:rFonts w:eastAsia="標楷體" w:hint="eastAsia"/>
          <w:b/>
          <w:sz w:val="32"/>
          <w:szCs w:val="32"/>
          <w:u w:val="single"/>
        </w:rPr>
        <w:t>蔡佩</w:t>
      </w:r>
      <w:proofErr w:type="gramStart"/>
      <w:r w:rsidR="00641862">
        <w:rPr>
          <w:rFonts w:eastAsia="標楷體" w:hint="eastAsia"/>
          <w:b/>
          <w:sz w:val="32"/>
          <w:szCs w:val="32"/>
          <w:u w:val="single"/>
        </w:rPr>
        <w:t>諺</w:t>
      </w:r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72CD4BC8" w14:textId="4F03A263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48E12C52" w14:textId="7F349EED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0415F">
        <w:rPr>
          <w:rFonts w:eastAsia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45C9F276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30415F" w:rsidRPr="0030415F">
        <w:rPr>
          <w:rFonts w:hint="eastAsia"/>
        </w:rPr>
        <w:t xml:space="preserve"> </w:t>
      </w:r>
      <w:r w:rsidR="00A04799" w:rsidRPr="00A04799">
        <w:rPr>
          <w:rFonts w:ascii="標楷體" w:eastAsia="標楷體" w:hAnsi="標楷體" w:cs="標楷體"/>
          <w:b/>
          <w:sz w:val="24"/>
          <w:szCs w:val="24"/>
        </w:rPr>
        <w:sym w:font="Wingdings 2" w:char="F052"/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9452D7">
        <w:rPr>
          <w:rFonts w:ascii="標楷體" w:eastAsia="標楷體" w:hAnsi="標楷體" w:cs="標楷體" w:hint="eastAsia"/>
          <w:b/>
          <w:sz w:val="24"/>
          <w:szCs w:val="24"/>
        </w:rPr>
        <w:t xml:space="preserve"> </w:t>
      </w:r>
      <w:r w:rsidR="00641862" w:rsidRPr="00641862">
        <w:rPr>
          <w:rFonts w:ascii="標楷體" w:eastAsia="標楷體" w:hAnsi="標楷體" w:cs="標楷體" w:hint="eastAsia"/>
          <w:b/>
          <w:sz w:val="24"/>
          <w:szCs w:val="24"/>
          <w:u w:val="single"/>
        </w:rPr>
        <w:t>挑戰類型運動</w:t>
      </w:r>
      <w:r w:rsidR="00641862">
        <w:rPr>
          <w:rFonts w:ascii="標楷體" w:eastAsia="標楷體" w:hAnsi="標楷體" w:cs="標楷體" w:hint="eastAsia"/>
          <w:b/>
          <w:sz w:val="24"/>
          <w:szCs w:val="24"/>
          <w:u w:val="single"/>
        </w:rPr>
        <w:t>-</w:t>
      </w:r>
      <w:r w:rsidR="00641862" w:rsidRPr="00641862">
        <w:rPr>
          <w:rFonts w:ascii="標楷體" w:eastAsia="標楷體" w:hAnsi="標楷體" w:cs="標楷體" w:hint="eastAsia"/>
          <w:b/>
          <w:sz w:val="24"/>
          <w:szCs w:val="24"/>
          <w:u w:val="single"/>
        </w:rPr>
        <w:t>田徑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D51835A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3B291B3E" w:rsidR="00075816" w:rsidRDefault="00E61EF1" w:rsidP="0030415F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54F4682D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4B12F283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FF31BA">
        <w:rPr>
          <w:rFonts w:eastAsia="標楷體" w:hint="eastAsia"/>
          <w:sz w:val="24"/>
          <w:szCs w:val="24"/>
        </w:rPr>
        <w:t>5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9452D7">
        <w:rPr>
          <w:rFonts w:eastAsia="標楷體" w:hint="eastAsia"/>
          <w:sz w:val="24"/>
          <w:szCs w:val="24"/>
        </w:rPr>
        <w:t>1</w:t>
      </w:r>
      <w:r w:rsidR="00FF31BA">
        <w:rPr>
          <w:rFonts w:eastAsia="標楷體" w:hint="eastAsia"/>
          <w:sz w:val="24"/>
          <w:szCs w:val="24"/>
        </w:rPr>
        <w:t>05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85"/>
        <w:gridCol w:w="2041"/>
        <w:gridCol w:w="1885"/>
        <w:gridCol w:w="1885"/>
        <w:gridCol w:w="1885"/>
        <w:gridCol w:w="1885"/>
        <w:gridCol w:w="1885"/>
      </w:tblGrid>
      <w:tr w:rsidR="00FF31BA" w:rsidRPr="00E543F4" w14:paraId="0802A278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161317A6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041" w:type="dxa"/>
            <w:shd w:val="clear" w:color="auto" w:fill="auto"/>
            <w:vAlign w:val="center"/>
          </w:tcPr>
          <w:p w14:paraId="757EFB5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時間</w:t>
            </w:r>
          </w:p>
        </w:tc>
        <w:tc>
          <w:tcPr>
            <w:tcW w:w="1885" w:type="dxa"/>
            <w:vAlign w:val="center"/>
          </w:tcPr>
          <w:p w14:paraId="237E2A9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星期一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3A352DB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星期二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25268751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星期三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5221E1C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星期四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78DE6CD8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星期五</w:t>
            </w:r>
          </w:p>
        </w:tc>
      </w:tr>
      <w:tr w:rsidR="00FF31BA" w:rsidRPr="00E543F4" w14:paraId="74CDF23B" w14:textId="77777777" w:rsidTr="008C4DE9">
        <w:trPr>
          <w:trHeight w:val="312"/>
        </w:trPr>
        <w:tc>
          <w:tcPr>
            <w:tcW w:w="1885" w:type="dxa"/>
            <w:shd w:val="clear" w:color="auto" w:fill="auto"/>
            <w:vAlign w:val="center"/>
          </w:tcPr>
          <w:p w14:paraId="681F7CC7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晨間活動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1B02DE6C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07: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0~08: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</w:t>
            </w:r>
            <w:r w:rsidRPr="00E543F4">
              <w:rPr>
                <w:rFonts w:eastAsia="標楷體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14:paraId="581B9FF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6D397B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E6F7BE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5F0360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B54F1D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68DE96C7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1BD2C5AF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第一節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7FF694F9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08: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0~09: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15</w:t>
            </w:r>
          </w:p>
        </w:tc>
        <w:tc>
          <w:tcPr>
            <w:tcW w:w="1885" w:type="dxa"/>
            <w:vAlign w:val="center"/>
          </w:tcPr>
          <w:p w14:paraId="31BE22D2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64AB09F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A66B7E6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1A9E13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D322C69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0906A6F9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3E4B39F1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第二節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66FAB0BC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09: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~10:10</w:t>
            </w:r>
          </w:p>
        </w:tc>
        <w:tc>
          <w:tcPr>
            <w:tcW w:w="1885" w:type="dxa"/>
            <w:vAlign w:val="center"/>
          </w:tcPr>
          <w:p w14:paraId="3A5B028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07BB90C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576E551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D4813B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12A2628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5287BC8D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5F405B26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第三節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42F59F97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10: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</w:t>
            </w:r>
            <w:r w:rsidRPr="00E543F4">
              <w:rPr>
                <w:rFonts w:eastAsia="標楷體"/>
                <w:bCs/>
                <w:sz w:val="24"/>
                <w:szCs w:val="24"/>
              </w:rPr>
              <w:t>0~11: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05</w:t>
            </w:r>
          </w:p>
        </w:tc>
        <w:tc>
          <w:tcPr>
            <w:tcW w:w="1885" w:type="dxa"/>
            <w:vAlign w:val="center"/>
          </w:tcPr>
          <w:p w14:paraId="63F8351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419163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175D63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0A778C2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3D08B9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45028257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3C595CD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第四節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4B4C7CD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11: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~12:0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14:paraId="505E869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55F49EB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3A3932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5508C97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E2E65C2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46F1E526" w14:textId="77777777" w:rsidTr="008C4DE9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0C4F2CA9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午休活動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5470F5D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12:00~13: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14:paraId="0C93CD31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D3377F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A8EFEAC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ACCFD8D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527E7BB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07C453CA" w14:textId="77777777" w:rsidTr="008C4DE9">
        <w:trPr>
          <w:trHeight w:val="454"/>
        </w:trPr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8F0B214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第五節</w:t>
            </w:r>
          </w:p>
        </w:tc>
        <w:tc>
          <w:tcPr>
            <w:tcW w:w="204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4EC89D9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13: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10</w:t>
            </w:r>
            <w:r w:rsidRPr="00E543F4">
              <w:rPr>
                <w:rFonts w:eastAsia="標楷體"/>
                <w:bCs/>
                <w:sz w:val="24"/>
                <w:szCs w:val="24"/>
              </w:rPr>
              <w:t>~1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5</w:t>
            </w:r>
            <w:r w:rsidRPr="00E543F4">
              <w:rPr>
                <w:rFonts w:eastAsia="標楷體"/>
                <w:bCs/>
                <w:sz w:val="24"/>
                <w:szCs w:val="24"/>
              </w:rPr>
              <w:t>5</w:t>
            </w:r>
          </w:p>
        </w:tc>
        <w:tc>
          <w:tcPr>
            <w:tcW w:w="1885" w:type="dxa"/>
            <w:tcBorders>
              <w:bottom w:val="single" w:sz="6" w:space="0" w:color="auto"/>
            </w:tcBorders>
            <w:vAlign w:val="center"/>
          </w:tcPr>
          <w:p w14:paraId="117128D8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38A63C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14E1560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B96EBF3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7E6AE9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3FBCFF10" w14:textId="77777777" w:rsidTr="008C4DE9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14:paraId="11CF0EB4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第六節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14:paraId="4F73CA35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14: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  <w:r w:rsidRPr="00E543F4">
              <w:rPr>
                <w:rFonts w:eastAsia="標楷體"/>
                <w:bCs/>
                <w:sz w:val="24"/>
                <w:szCs w:val="24"/>
              </w:rPr>
              <w:t>5~14:5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282143A6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1F2CFC77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1BDE2DCF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35902A1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76AC015B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FF31BA" w:rsidRPr="00E543F4" w14:paraId="75ACC6B7" w14:textId="77777777" w:rsidTr="008C4DE9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14:paraId="5091DE28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lastRenderedPageBreak/>
              <w:t>第七節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14:paraId="07047A1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15: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~15:50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51CCFB8E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3FDB54B2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5C4D0FE6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1367BF3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0E1FD14A" w14:textId="77777777" w:rsidR="00FF31BA" w:rsidRPr="00E543F4" w:rsidRDefault="00FF31BA" w:rsidP="008C4DE9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</w:tbl>
    <w:p w14:paraId="48C3AEBB" w14:textId="77777777" w:rsidR="00FF31BA" w:rsidRDefault="00FF31BA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A4447C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A4447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93F0C" w14:textId="77777777" w:rsidR="00BA2AA3" w:rsidRPr="00EC7948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20E44334" w:rsidR="00BA2AA3" w:rsidRPr="00EC7948" w:rsidRDefault="009452D7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41D3FA44" w:rsidR="00BA2AA3" w:rsidRPr="00EC7948" w:rsidRDefault="009452D7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52F13263" w:rsidR="00BA2AA3" w:rsidRPr="00EC7948" w:rsidRDefault="0030415F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A4447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DE554" w14:textId="77777777" w:rsidR="009452D7" w:rsidRDefault="009452D7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358F54" w14:textId="76E7750E" w:rsidR="00BA2AA3" w:rsidRDefault="009452D7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能透過分項專項訓練，</w:t>
            </w:r>
            <w:r w:rsidR="00304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達成專項學習目標，以展現A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系統思考與解決問題素養</w:t>
            </w:r>
          </w:p>
          <w:p w14:paraId="237B203D" w14:textId="77777777" w:rsidR="009452D7" w:rsidRDefault="009452D7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 w:rsidR="00304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速度及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配速訓練，</w:t>
            </w:r>
            <w:r w:rsidR="00304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</w:t>
            </w:r>
            <w:r w:rsidR="00304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結合資訊應用目標，以展現B</w:t>
            </w:r>
            <w:r w:rsidR="003041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="00304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科技資訊與媒體素養</w:t>
            </w:r>
          </w:p>
          <w:p w14:paraId="711D1D7F" w14:textId="09FB0091" w:rsidR="0030415F" w:rsidRPr="009452D7" w:rsidRDefault="0030415F" w:rsidP="0030415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能透過同儕分組各式訓練，以達成互助合作的目標，以展現C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人際關係與團隊合作素養</w:t>
            </w:r>
          </w:p>
        </w:tc>
      </w:tr>
    </w:tbl>
    <w:p w14:paraId="4900DE05" w14:textId="3B3CF055" w:rsidR="00A42EF1" w:rsidRDefault="00D37619" w:rsidP="00B945EE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B945EE">
        <w:rPr>
          <w:rFonts w:ascii="標楷體" w:eastAsia="標楷體" w:hAnsi="標楷體" w:cs="標楷體"/>
          <w:color w:val="FF0000"/>
          <w:sz w:val="24"/>
          <w:szCs w:val="24"/>
        </w:rPr>
        <w:t xml:space="preserve"> </w:t>
      </w: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7886B643" w:rsidR="00EA7A47" w:rsidRPr="00B945E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B945EE">
        <w:rPr>
          <w:rFonts w:ascii="標楷體" w:eastAsia="標楷體" w:hAnsi="標楷體" w:hint="eastAsia"/>
          <w:b/>
        </w:rPr>
        <w:t>是否融入安全教育</w:t>
      </w:r>
      <w:r w:rsidRPr="00B945EE">
        <w:rPr>
          <w:rFonts w:ascii="標楷體" w:eastAsia="標楷體" w:hAnsi="標楷體" w:cs="Times New Roman" w:hint="eastAsia"/>
          <w:b/>
        </w:rPr>
        <w:t>(</w:t>
      </w:r>
      <w:r w:rsidRPr="00B945EE">
        <w:rPr>
          <w:rFonts w:ascii="標楷體" w:eastAsia="標楷體" w:hAnsi="標楷體" w:hint="eastAsia"/>
          <w:b/>
        </w:rPr>
        <w:t>交通安全</w:t>
      </w:r>
      <w:r w:rsidRPr="00B945EE">
        <w:rPr>
          <w:rFonts w:ascii="標楷體" w:eastAsia="標楷體" w:hAnsi="標楷體" w:cs="Times New Roman" w:hint="eastAsia"/>
          <w:b/>
        </w:rPr>
        <w:t>)</w:t>
      </w:r>
      <w:r w:rsidRPr="00B945EE">
        <w:rPr>
          <w:rFonts w:ascii="標楷體" w:eastAsia="標楷體" w:hAnsi="標楷體" w:hint="eastAsia"/>
          <w:b/>
        </w:rPr>
        <w:t>：</w:t>
      </w:r>
      <w:r w:rsidR="00B945EE" w:rsidRPr="00B945EE">
        <w:rPr>
          <w:rFonts w:ascii="標楷體" w:eastAsia="標楷體" w:hAnsi="標楷體" w:hint="eastAsia"/>
          <w:b/>
        </w:rPr>
        <w:t>■</w:t>
      </w:r>
      <w:r w:rsidRPr="00B945EE">
        <w:rPr>
          <w:rFonts w:ascii="標楷體" w:eastAsia="標楷體" w:hAnsi="標楷體" w:hint="eastAsia"/>
          <w:b/>
        </w:rPr>
        <w:t>是</w:t>
      </w:r>
      <w:r w:rsidRPr="00B945EE">
        <w:rPr>
          <w:rFonts w:ascii="標楷體" w:eastAsia="標楷體" w:hAnsi="標楷體" w:cs="Times New Roman" w:hint="eastAsia"/>
          <w:b/>
        </w:rPr>
        <w:t>(</w:t>
      </w:r>
      <w:r w:rsidRPr="00B945EE">
        <w:rPr>
          <w:rFonts w:ascii="標楷體" w:eastAsia="標楷體" w:hAnsi="標楷體" w:hint="eastAsia"/>
          <w:b/>
        </w:rPr>
        <w:t>第</w:t>
      </w:r>
      <w:r w:rsidRPr="00B945EE">
        <w:rPr>
          <w:rFonts w:ascii="標楷體" w:eastAsia="標楷體" w:hAnsi="標楷體" w:cs="Times New Roman" w:hint="eastAsia"/>
          <w:b/>
        </w:rPr>
        <w:t>__</w:t>
      </w:r>
      <w:r w:rsidR="00B945EE" w:rsidRPr="00B945EE">
        <w:rPr>
          <w:rFonts w:ascii="標楷體" w:eastAsia="標楷體" w:hAnsi="標楷體" w:cs="Times New Roman" w:hint="eastAsia"/>
          <w:b/>
          <w:u w:val="single"/>
        </w:rPr>
        <w:t xml:space="preserve">1 </w:t>
      </w:r>
      <w:r w:rsidR="00B945EE" w:rsidRPr="00B945EE">
        <w:rPr>
          <w:rFonts w:cs="Times New Roman" w:hint="eastAsia"/>
          <w:b/>
          <w:u w:val="single"/>
        </w:rPr>
        <w:t>、</w:t>
      </w:r>
      <w:r w:rsidR="00B945EE" w:rsidRPr="00B945EE">
        <w:rPr>
          <w:rFonts w:ascii="標楷體" w:eastAsia="標楷體" w:hAnsi="標楷體" w:cs="Times New Roman" w:hint="eastAsia"/>
          <w:b/>
          <w:u w:val="single"/>
        </w:rPr>
        <w:t>2</w:t>
      </w:r>
      <w:r w:rsidRPr="00B945EE">
        <w:rPr>
          <w:rFonts w:ascii="標楷體" w:eastAsia="標楷體" w:hAnsi="標楷體" w:cs="Times New Roman" w:hint="eastAsia"/>
          <w:b/>
        </w:rPr>
        <w:t>__</w:t>
      </w:r>
      <w:proofErr w:type="gramStart"/>
      <w:r w:rsidRPr="00B945EE">
        <w:rPr>
          <w:rFonts w:ascii="標楷體" w:eastAsia="標楷體" w:hAnsi="標楷體" w:hint="eastAsia"/>
          <w:b/>
        </w:rPr>
        <w:t>週</w:t>
      </w:r>
      <w:proofErr w:type="gramEnd"/>
      <w:r w:rsidRPr="00B945EE">
        <w:rPr>
          <w:rFonts w:ascii="標楷體" w:eastAsia="標楷體" w:hAnsi="標楷體" w:cs="Times New Roman" w:hint="eastAsia"/>
          <w:b/>
        </w:rPr>
        <w:t xml:space="preserve">) </w:t>
      </w:r>
      <w:r w:rsidRPr="00B945EE">
        <w:rPr>
          <w:rFonts w:ascii="Webdings" w:hAnsi="Webdings"/>
          <w:b/>
        </w:rPr>
        <w:t>□</w:t>
      </w:r>
      <w:r w:rsidRPr="00B945EE">
        <w:rPr>
          <w:rFonts w:ascii="標楷體" w:eastAsia="標楷體" w:hAnsi="標楷體" w:hint="eastAsia"/>
          <w:b/>
        </w:rPr>
        <w:t>否</w:t>
      </w:r>
    </w:p>
    <w:p w14:paraId="30EC9E89" w14:textId="67DAB0F6" w:rsidR="00EA7A47" w:rsidRPr="00B945E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B945EE">
        <w:rPr>
          <w:rFonts w:ascii="標楷體" w:eastAsia="標楷體" w:hAnsi="標楷體" w:hint="eastAsia"/>
          <w:b/>
        </w:rPr>
        <w:t>是否融入戶外教育：</w:t>
      </w:r>
      <w:r w:rsidR="00B945EE" w:rsidRPr="00B945EE">
        <w:rPr>
          <w:rFonts w:ascii="標楷體" w:eastAsia="標楷體" w:hAnsi="標楷體" w:hint="eastAsia"/>
          <w:b/>
        </w:rPr>
        <w:t>■</w:t>
      </w:r>
      <w:r w:rsidRPr="00B945EE">
        <w:rPr>
          <w:rFonts w:ascii="標楷體" w:eastAsia="標楷體" w:hAnsi="標楷體" w:hint="eastAsia"/>
          <w:b/>
        </w:rPr>
        <w:t>是</w:t>
      </w:r>
      <w:r w:rsidRPr="00B945EE">
        <w:rPr>
          <w:rFonts w:ascii="標楷體" w:eastAsia="標楷體" w:hAnsi="標楷體" w:cs="Times New Roman" w:hint="eastAsia"/>
          <w:b/>
        </w:rPr>
        <w:t>(</w:t>
      </w:r>
      <w:r w:rsidRPr="00B945EE">
        <w:rPr>
          <w:rFonts w:ascii="標楷體" w:eastAsia="標楷體" w:hAnsi="標楷體" w:hint="eastAsia"/>
          <w:b/>
        </w:rPr>
        <w:t>第</w:t>
      </w:r>
      <w:r w:rsidR="00B945EE" w:rsidRPr="00B945EE">
        <w:rPr>
          <w:rFonts w:ascii="標楷體" w:eastAsia="標楷體" w:hAnsi="標楷體" w:hint="eastAsia"/>
          <w:b/>
        </w:rPr>
        <w:t xml:space="preserve"> </w:t>
      </w:r>
      <w:r w:rsidR="00B945EE" w:rsidRPr="00B945EE">
        <w:rPr>
          <w:rFonts w:ascii="標楷體" w:eastAsia="標楷體" w:hAnsi="標楷體" w:cs="Times New Roman" w:hint="eastAsia"/>
          <w:u w:val="single"/>
        </w:rPr>
        <w:t>6</w:t>
      </w:r>
      <w:r w:rsidR="00B945EE" w:rsidRPr="00B945EE">
        <w:rPr>
          <w:rFonts w:cs="Times New Roman" w:hint="eastAsia"/>
          <w:u w:val="single"/>
        </w:rPr>
        <w:t>、</w:t>
      </w:r>
      <w:r w:rsidR="00B945EE" w:rsidRPr="00B945EE">
        <w:rPr>
          <w:rFonts w:ascii="標楷體" w:eastAsia="標楷體" w:hAnsi="標楷體" w:cs="Times New Roman" w:hint="eastAsia"/>
          <w:u w:val="single"/>
        </w:rPr>
        <w:t>16</w:t>
      </w:r>
      <w:proofErr w:type="gramStart"/>
      <w:r w:rsidRPr="00B945EE">
        <w:rPr>
          <w:rFonts w:ascii="標楷體" w:eastAsia="標楷體" w:hAnsi="標楷體" w:hint="eastAsia"/>
          <w:b/>
        </w:rPr>
        <w:t>週</w:t>
      </w:r>
      <w:proofErr w:type="gramEnd"/>
      <w:r w:rsidRPr="00B945EE">
        <w:rPr>
          <w:rFonts w:ascii="標楷體" w:eastAsia="標楷體" w:hAnsi="標楷體" w:cs="Times New Roman" w:hint="eastAsia"/>
          <w:b/>
        </w:rPr>
        <w:t xml:space="preserve">) </w:t>
      </w:r>
      <w:r w:rsidRPr="00B945EE">
        <w:rPr>
          <w:rFonts w:ascii="Webdings" w:hAnsi="Webdings"/>
          <w:b/>
        </w:rPr>
        <w:t>□</w:t>
      </w:r>
      <w:r w:rsidRPr="00B945EE">
        <w:rPr>
          <w:rFonts w:ascii="標楷體" w:eastAsia="標楷體" w:hAnsi="標楷體" w:hint="eastAsia"/>
          <w:b/>
        </w:rPr>
        <w:t>否</w:t>
      </w:r>
    </w:p>
    <w:p w14:paraId="008AC8E3" w14:textId="45964D16" w:rsidR="00EA7A47" w:rsidRPr="00B945E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</w:rPr>
      </w:pPr>
      <w:r w:rsidRPr="00B945EE">
        <w:rPr>
          <w:rFonts w:ascii="標楷體" w:eastAsia="標楷體" w:hAnsi="標楷體" w:hint="eastAsia"/>
          <w:b/>
        </w:rPr>
        <w:t>是否融入</w:t>
      </w:r>
      <w:r w:rsidR="00805AA8" w:rsidRPr="00B945EE">
        <w:rPr>
          <w:rFonts w:ascii="標楷體" w:eastAsia="標楷體" w:hAnsi="標楷體" w:hint="eastAsia"/>
          <w:b/>
        </w:rPr>
        <w:t>性別平等教育</w:t>
      </w:r>
      <w:r w:rsidRPr="00B945EE">
        <w:rPr>
          <w:rFonts w:ascii="標楷體" w:eastAsia="標楷體" w:hAnsi="標楷體" w:hint="eastAsia"/>
          <w:b/>
        </w:rPr>
        <w:t>：</w:t>
      </w:r>
      <w:r w:rsidR="00B945EE" w:rsidRPr="00B945EE">
        <w:rPr>
          <w:rFonts w:ascii="標楷體" w:eastAsia="標楷體" w:hAnsi="標楷體" w:hint="eastAsia"/>
          <w:b/>
        </w:rPr>
        <w:t>■</w:t>
      </w:r>
      <w:r w:rsidRPr="00B945EE">
        <w:rPr>
          <w:rFonts w:ascii="標楷體" w:eastAsia="標楷體" w:hAnsi="標楷體" w:hint="eastAsia"/>
          <w:b/>
        </w:rPr>
        <w:t>是</w:t>
      </w:r>
      <w:r w:rsidRPr="00B945EE">
        <w:rPr>
          <w:rFonts w:ascii="標楷體" w:eastAsia="標楷體" w:hAnsi="標楷體" w:cs="Times New Roman" w:hint="eastAsia"/>
          <w:b/>
        </w:rPr>
        <w:t>(</w:t>
      </w:r>
      <w:r w:rsidRPr="00B945EE">
        <w:rPr>
          <w:rFonts w:ascii="標楷體" w:eastAsia="標楷體" w:hAnsi="標楷體" w:hint="eastAsia"/>
          <w:b/>
        </w:rPr>
        <w:t>第</w:t>
      </w:r>
      <w:r w:rsidR="00B945EE" w:rsidRPr="00B945EE">
        <w:rPr>
          <w:rFonts w:ascii="標楷體" w:eastAsia="標楷體" w:hAnsi="標楷體" w:cs="Times New Roman" w:hint="eastAsia"/>
          <w:b/>
          <w:u w:val="single"/>
        </w:rPr>
        <w:t xml:space="preserve">4 </w:t>
      </w:r>
      <w:r w:rsidR="00B945EE" w:rsidRPr="00B945EE">
        <w:rPr>
          <w:rFonts w:cs="Times New Roman" w:hint="eastAsia"/>
          <w:b/>
          <w:u w:val="single"/>
        </w:rPr>
        <w:t>、</w:t>
      </w:r>
      <w:r w:rsidR="00B945EE" w:rsidRPr="00B945EE">
        <w:rPr>
          <w:rFonts w:ascii="標楷體" w:eastAsia="標楷體" w:hAnsi="標楷體" w:cs="Times New Roman" w:hint="eastAsia"/>
          <w:b/>
          <w:u w:val="single"/>
        </w:rPr>
        <w:t xml:space="preserve">5 </w:t>
      </w:r>
      <w:proofErr w:type="gramStart"/>
      <w:r w:rsidRPr="00B945EE">
        <w:rPr>
          <w:rFonts w:ascii="標楷體" w:eastAsia="標楷體" w:hAnsi="標楷體" w:hint="eastAsia"/>
          <w:b/>
        </w:rPr>
        <w:t>週</w:t>
      </w:r>
      <w:proofErr w:type="gramEnd"/>
      <w:r w:rsidRPr="00B945EE">
        <w:rPr>
          <w:rFonts w:ascii="標楷體" w:eastAsia="標楷體" w:hAnsi="標楷體" w:cs="Times New Roman" w:hint="eastAsia"/>
          <w:b/>
        </w:rPr>
        <w:t xml:space="preserve">) </w:t>
      </w:r>
      <w:r w:rsidRPr="00B945EE">
        <w:rPr>
          <w:rFonts w:ascii="Webdings" w:hAnsi="Webdings"/>
          <w:b/>
        </w:rPr>
        <w:t>□</w:t>
      </w:r>
      <w:r w:rsidRPr="00B945EE">
        <w:rPr>
          <w:rFonts w:ascii="標楷體" w:eastAsia="標楷體" w:hAnsi="標楷體" w:hint="eastAsia"/>
          <w:b/>
        </w:rPr>
        <w:t>否</w:t>
      </w:r>
    </w:p>
    <w:p w14:paraId="674966A5" w14:textId="4F258D93" w:rsidR="00EA7A47" w:rsidRPr="00B945EE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</w:pPr>
      <w:r w:rsidRPr="00B945EE">
        <w:rPr>
          <w:rFonts w:ascii="標楷體" w:eastAsia="標楷體" w:hAnsi="標楷體" w:hint="eastAsia"/>
        </w:rPr>
        <w:t>其他議題融入情形</w:t>
      </w:r>
      <w:r w:rsidRPr="00B945EE">
        <w:rPr>
          <w:rFonts w:ascii="標楷體" w:eastAsia="標楷體" w:hAnsi="標楷體" w:cs="Times New Roman" w:hint="eastAsia"/>
        </w:rPr>
        <w:t>(</w:t>
      </w:r>
      <w:r w:rsidRPr="00B945EE">
        <w:rPr>
          <w:rFonts w:ascii="標楷體" w:eastAsia="標楷體" w:hAnsi="標楷體" w:hint="eastAsia"/>
        </w:rPr>
        <w:t>有的請打勾</w:t>
      </w:r>
      <w:r w:rsidRPr="00B945EE">
        <w:rPr>
          <w:rFonts w:ascii="標楷體" w:eastAsia="標楷體" w:hAnsi="標楷體" w:cs="Times New Roman" w:hint="eastAsia"/>
        </w:rPr>
        <w:t>)</w:t>
      </w:r>
      <w:r w:rsidRPr="00B945EE">
        <w:rPr>
          <w:rFonts w:ascii="標楷體" w:eastAsia="標楷體" w:hAnsi="標楷體" w:hint="eastAsia"/>
        </w:rPr>
        <w:t>：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性別平等、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人權、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環境、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海洋、</w:t>
      </w:r>
      <w:r w:rsidR="00B945EE">
        <w:rPr>
          <w:rFonts w:ascii="標楷體" w:eastAsia="標楷體" w:hAnsi="標楷體" w:hint="eastAsia"/>
        </w:rPr>
        <w:t>■</w:t>
      </w:r>
      <w:r w:rsidRPr="00B945EE">
        <w:rPr>
          <w:rFonts w:ascii="標楷體" w:eastAsia="標楷體" w:hAnsi="標楷體" w:hint="eastAsia"/>
        </w:rPr>
        <w:t>品德、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法治、</w:t>
      </w:r>
      <w:r w:rsidR="00B945EE">
        <w:rPr>
          <w:rFonts w:ascii="標楷體" w:eastAsia="標楷體" w:hAnsi="標楷體" w:hint="eastAsia"/>
        </w:rPr>
        <w:t>■</w:t>
      </w:r>
      <w:r w:rsidRPr="00B945EE">
        <w:rPr>
          <w:rFonts w:ascii="標楷體" w:eastAsia="標楷體" w:hAnsi="標楷體" w:hint="eastAsia"/>
        </w:rPr>
        <w:t>科技、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資訊、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能源、</w:t>
      </w:r>
      <w:r w:rsidRPr="00B945EE">
        <w:rPr>
          <w:rFonts w:ascii="Webdings" w:hAnsi="Webdings"/>
        </w:rPr>
        <w:t>□</w:t>
      </w:r>
      <w:r w:rsidRPr="00B945EE">
        <w:rPr>
          <w:rFonts w:ascii="標楷體" w:eastAsia="標楷體" w:hAnsi="標楷體" w:hint="eastAsia"/>
        </w:rPr>
        <w:t>防災、</w:t>
      </w:r>
    </w:p>
    <w:p w14:paraId="05F3B6A7" w14:textId="26A2B5C5" w:rsidR="00A42EF1" w:rsidRPr="00B945EE" w:rsidRDefault="008F2659" w:rsidP="00EA7A47">
      <w:pPr>
        <w:pStyle w:val="Web"/>
        <w:snapToGrid w:val="0"/>
        <w:spacing w:line="240" w:lineRule="atLeast"/>
        <w:ind w:left="490" w:firstLineChars="1592" w:firstLine="3821"/>
      </w:pPr>
      <w:r>
        <w:rPr>
          <w:rFonts w:ascii="標楷體" w:eastAsia="標楷體" w:hAnsi="標楷體" w:hint="eastAsia"/>
        </w:rPr>
        <w:t>■</w:t>
      </w:r>
      <w:r w:rsidR="00A42EF1" w:rsidRPr="00B945EE">
        <w:rPr>
          <w:rFonts w:ascii="標楷體" w:eastAsia="標楷體" w:hAnsi="標楷體" w:hint="eastAsia"/>
        </w:rPr>
        <w:t xml:space="preserve">家庭教育、 </w:t>
      </w:r>
      <w:r w:rsidR="00B945EE">
        <w:rPr>
          <w:rFonts w:ascii="標楷體" w:eastAsia="標楷體" w:hAnsi="標楷體" w:hint="eastAsia"/>
        </w:rPr>
        <w:t>■</w:t>
      </w:r>
      <w:r w:rsidR="00A42EF1" w:rsidRPr="00B945EE">
        <w:rPr>
          <w:rFonts w:ascii="標楷體" w:eastAsia="標楷體" w:hAnsi="標楷體" w:hint="eastAsia"/>
        </w:rPr>
        <w:t>生涯規劃、</w:t>
      </w:r>
      <w:r w:rsidR="00A42EF1" w:rsidRPr="00B945EE">
        <w:rPr>
          <w:rFonts w:ascii="Webdings" w:hAnsi="Webdings"/>
        </w:rPr>
        <w:t>□</w:t>
      </w:r>
      <w:r w:rsidR="00A42EF1" w:rsidRPr="00B945EE">
        <w:rPr>
          <w:rFonts w:ascii="標楷體" w:eastAsia="標楷體" w:hAnsi="標楷體" w:hint="eastAsia"/>
        </w:rPr>
        <w:t>多元文化、</w:t>
      </w:r>
      <w:r w:rsidR="00A42EF1" w:rsidRPr="00B945EE">
        <w:rPr>
          <w:rFonts w:ascii="Webdings" w:hAnsi="Webdings"/>
        </w:rPr>
        <w:t>□</w:t>
      </w:r>
      <w:r w:rsidR="00A42EF1" w:rsidRPr="00B945EE">
        <w:rPr>
          <w:rFonts w:ascii="標楷體" w:eastAsia="標楷體" w:hAnsi="標楷體" w:hint="eastAsia"/>
        </w:rPr>
        <w:t>閱讀素養、</w:t>
      </w:r>
      <w:r w:rsidR="00A42EF1" w:rsidRPr="00B945EE">
        <w:rPr>
          <w:rFonts w:ascii="Webdings" w:hAnsi="Webdings"/>
        </w:rPr>
        <w:t>□</w:t>
      </w:r>
      <w:r w:rsidR="00A42EF1" w:rsidRPr="00B945EE">
        <w:rPr>
          <w:rFonts w:ascii="標楷體" w:eastAsia="標楷體" w:hAnsi="標楷體" w:hint="eastAsia"/>
        </w:rPr>
        <w:t>國際教育、</w:t>
      </w:r>
      <w:r w:rsidR="00A42EF1" w:rsidRPr="00B945EE">
        <w:rPr>
          <w:rFonts w:ascii="Webdings" w:hAnsi="Webdings"/>
        </w:rPr>
        <w:t>□</w:t>
      </w:r>
      <w:r w:rsidR="00A42EF1" w:rsidRPr="00B945EE">
        <w:rPr>
          <w:rFonts w:ascii="標楷體" w:eastAsia="標楷體" w:hAnsi="標楷體" w:hint="eastAsia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2145"/>
        <w:gridCol w:w="2391"/>
        <w:gridCol w:w="444"/>
        <w:gridCol w:w="1398"/>
        <w:gridCol w:w="1296"/>
        <w:gridCol w:w="1417"/>
        <w:gridCol w:w="1276"/>
        <w:gridCol w:w="1764"/>
      </w:tblGrid>
      <w:tr w:rsidR="00724122" w:rsidRPr="002026C7" w14:paraId="0B139D0B" w14:textId="77777777" w:rsidTr="00A0479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4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39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A0479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A4447C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A4447C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39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A444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84FFD" w:rsidRPr="00500692" w14:paraId="3308F13A" w14:textId="77777777" w:rsidTr="00A0479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484FFD" w:rsidRPr="00316DA1" w:rsidRDefault="00484FFD" w:rsidP="00484FF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484FFD" w:rsidRPr="00500692" w:rsidRDefault="00484FFD" w:rsidP="00484FF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F8830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4BA8451F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11708C22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25BCADF9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6C95C15C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4827D35E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德</w:t>
            </w:r>
          </w:p>
          <w:p w14:paraId="3AE49B2F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622BA195" w14:textId="6F223256" w:rsidR="00484FFD" w:rsidRPr="0030415F" w:rsidRDefault="00484FFD" w:rsidP="00484FFD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F428DC">
              <w:rPr>
                <w:rFonts w:eastAsia="標楷體"/>
                <w:kern w:val="3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261F9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37055AC9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637895E0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241AAFCF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2ED74E39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14E0B920" w14:textId="77777777" w:rsidR="00484FFD" w:rsidRPr="00F428DC" w:rsidRDefault="00484FFD" w:rsidP="00484FFD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3EE2B250" w14:textId="5F3A84DF" w:rsidR="00484FFD" w:rsidRPr="00EA7A47" w:rsidRDefault="00484FFD" w:rsidP="00484FFD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AF2FC" w14:textId="77777777" w:rsidR="00484FFD" w:rsidRPr="007A47B1" w:rsidRDefault="00484FFD" w:rsidP="00484FFD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31F88165" w14:textId="77777777" w:rsidR="00484FFD" w:rsidRPr="007A47B1" w:rsidRDefault="00484FFD" w:rsidP="00484FFD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2588BCFC" w14:textId="77777777" w:rsidR="00484FFD" w:rsidRPr="007A47B1" w:rsidRDefault="00484FFD" w:rsidP="00484FFD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09C6D95B" w14:textId="77777777" w:rsidR="00484FFD" w:rsidRPr="007A47B1" w:rsidRDefault="00484FFD" w:rsidP="00484FFD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4EBE1D54" w14:textId="499CEDEB" w:rsidR="00484FFD" w:rsidRPr="00500692" w:rsidRDefault="00484FFD" w:rsidP="00A52EFC">
            <w:pPr>
              <w:overflowPunct w:val="0"/>
              <w:snapToGri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2C898722" w:rsidR="00484FFD" w:rsidRPr="00500692" w:rsidRDefault="00A52EFC" w:rsidP="00A52EF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5ECD4" w14:textId="2EEECCFD" w:rsidR="00484FFD" w:rsidRPr="00500692" w:rsidRDefault="00484FFD" w:rsidP="00DD128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、繩梯、跳箱、角錐、拉力帶、彈力繩、抗</w:t>
            </w:r>
            <w:proofErr w:type="gramStart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力繩、藥球</w:t>
            </w:r>
            <w:proofErr w:type="gramEnd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、起跑架、發令槍、欄架、</w:t>
            </w:r>
            <w:proofErr w:type="gramStart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</w:t>
            </w:r>
            <w:proofErr w:type="gramStart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重訓室</w:t>
            </w:r>
            <w:proofErr w:type="gramEnd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484F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39C01E" w14:textId="78F6C2AF" w:rsidR="00484FFD" w:rsidRPr="00484FFD" w:rsidRDefault="00484FFD" w:rsidP="00DD1281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1.</w:t>
            </w:r>
            <w:r w:rsidRPr="00484FFD"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分組合作學習</w:t>
            </w:r>
          </w:p>
          <w:p w14:paraId="013784A4" w14:textId="2E04200C" w:rsidR="00484FFD" w:rsidRPr="00484FFD" w:rsidRDefault="00484FFD" w:rsidP="00DD12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2.</w:t>
            </w:r>
            <w:r w:rsidRPr="00484FFD"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動作示範與觀察學習</w:t>
            </w:r>
          </w:p>
          <w:p w14:paraId="112DD1D0" w14:textId="77777777" w:rsidR="00484FFD" w:rsidRDefault="00484FFD" w:rsidP="00DD12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3.</w:t>
            </w:r>
            <w:r w:rsidRPr="00484FFD"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差異化教學</w:t>
            </w:r>
          </w:p>
          <w:p w14:paraId="0BABA97A" w14:textId="6B9F3F05" w:rsidR="00484FFD" w:rsidRPr="00500692" w:rsidRDefault="00484FFD" w:rsidP="00DD128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4.即時回饋修正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1AC325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61BD2281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FE19451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694D270" w14:textId="25B9D8F9" w:rsidR="00484FFD" w:rsidRPr="00484FFD" w:rsidRDefault="00484FFD" w:rsidP="00484FF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36F420" w14:textId="77777777" w:rsidR="00B945EE" w:rsidRDefault="00484FFD" w:rsidP="00B945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84FF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14:paraId="19FCE547" w14:textId="79402785" w:rsidR="00484FFD" w:rsidRPr="00500692" w:rsidRDefault="00484FFD" w:rsidP="00B945E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84FF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FC641" w14:textId="4D9E2EF1" w:rsidR="00484FFD" w:rsidRPr="00500692" w:rsidRDefault="00A04799" w:rsidP="00484F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484FFD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484FFD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="00484FFD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="00484FFD"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="00484FFD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5054F6D" w14:textId="77777777" w:rsidR="00484FFD" w:rsidRPr="008C4AD5" w:rsidRDefault="00484FFD" w:rsidP="00484FFD">
            <w:pPr>
              <w:pStyle w:val="aff0"/>
              <w:numPr>
                <w:ilvl w:val="1"/>
                <w:numId w:val="3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7C5020F" w14:textId="5AEE4976" w:rsidR="00484FFD" w:rsidRPr="00500692" w:rsidRDefault="00484FFD" w:rsidP="00484FF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體育專業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BECD4CA" w14:textId="77777777" w:rsidR="00484FFD" w:rsidRPr="008C4AD5" w:rsidRDefault="00484FFD" w:rsidP="00484FFD">
            <w:pPr>
              <w:pStyle w:val="aff0"/>
              <w:numPr>
                <w:ilvl w:val="1"/>
                <w:numId w:val="3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7AC0CF9" w14:textId="4CDF9B24" w:rsidR="00484FFD" w:rsidRDefault="00484FFD" w:rsidP="00484F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2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  <w:p w14:paraId="3E7A59CA" w14:textId="77777777" w:rsidR="00484FFD" w:rsidRDefault="00484FFD" w:rsidP="00484F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AA625E7" w14:textId="76D37019" w:rsidR="00484FFD" w:rsidRPr="00500692" w:rsidRDefault="00484FFD" w:rsidP="00484F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A52EFC" w14:paraId="66AB1452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A52EFC" w:rsidRPr="00316DA1" w:rsidRDefault="00A52EFC" w:rsidP="00A52EF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A52EFC" w:rsidRDefault="00A52EFC" w:rsidP="00A52E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CB2B6F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6D4E3563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6C62FEAA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2CD0A896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442FB502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53FD608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2D02D59D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1B7D44D7" w14:textId="60C9A04E" w:rsidR="00A52EFC" w:rsidRDefault="00A52EFC" w:rsidP="00A52E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7B9FC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5346D6BB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5FA8AA22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6493D143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15CFDB4C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621CB1EC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01E2973C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6CD08CDF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17B92A12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2FC6BE74" w14:textId="77777777" w:rsidR="00A52EFC" w:rsidRDefault="00A52EFC" w:rsidP="00A52E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8715EF" w14:textId="77777777" w:rsidR="00A52EFC" w:rsidRPr="007A47B1" w:rsidRDefault="00A52EFC" w:rsidP="00A52EFC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1.一般體能訓練</w:t>
            </w:r>
          </w:p>
          <w:p w14:paraId="22616823" w14:textId="77777777" w:rsidR="00A52EFC" w:rsidRPr="007A47B1" w:rsidRDefault="00A52EFC" w:rsidP="00A52EFC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2.專項體能訓練</w:t>
            </w:r>
          </w:p>
          <w:p w14:paraId="0DE4D94A" w14:textId="77777777" w:rsidR="00A52EFC" w:rsidRPr="007A47B1" w:rsidRDefault="00A52EFC" w:rsidP="00A52EFC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3.起跑技術訓練</w:t>
            </w:r>
          </w:p>
          <w:p w14:paraId="1F70A5CE" w14:textId="77777777" w:rsidR="00A52EFC" w:rsidRPr="007A47B1" w:rsidRDefault="00A52EFC" w:rsidP="00A52EFC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4.</w:t>
            </w:r>
            <w:proofErr w:type="gramStart"/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跑基基礎</w:t>
            </w:r>
            <w:proofErr w:type="gramEnd"/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訓練</w:t>
            </w:r>
          </w:p>
          <w:p w14:paraId="76853384" w14:textId="77777777" w:rsidR="00A52EFC" w:rsidRPr="00A52EFC" w:rsidRDefault="00A52EFC" w:rsidP="00A52EF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5D9E529E" w:rsidR="00A52EFC" w:rsidRPr="00A04799" w:rsidRDefault="00A52EFC" w:rsidP="00A52EF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93900" w14:textId="0C46F024" w:rsidR="00A52EFC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、繩梯、跳箱、角錐、拉力帶、彈力繩、抗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力繩、藥球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、起跑架、發令槍、欄架、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重訓室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246138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61B29DB9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1C59B021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445AD520" w14:textId="37C6A75F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A3355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1.一般體能訓練表現</w:t>
            </w:r>
          </w:p>
          <w:p w14:paraId="657030AC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2.專項體能訓練表現</w:t>
            </w:r>
          </w:p>
          <w:p w14:paraId="1C082CCC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3.專項訓練表現</w:t>
            </w:r>
          </w:p>
          <w:p w14:paraId="6BAF0650" w14:textId="77777777" w:rsidR="00A52EFC" w:rsidRPr="00A52EFC" w:rsidRDefault="00A52EFC" w:rsidP="00A52EF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86A5D" w14:textId="77777777" w:rsidR="00B945EE" w:rsidRPr="00B945EE" w:rsidRDefault="00A52EFC" w:rsidP="00B945EE">
            <w:pPr>
              <w:ind w:left="-22" w:hanging="7"/>
              <w:jc w:val="center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/>
                <w:kern w:val="3"/>
                <w:sz w:val="24"/>
                <w:szCs w:val="24"/>
              </w:rPr>
              <w:t>品德教育</w:t>
            </w:r>
          </w:p>
          <w:p w14:paraId="34921529" w14:textId="439550F2" w:rsidR="00A52EFC" w:rsidRPr="00A52EFC" w:rsidRDefault="00A52EFC" w:rsidP="00B945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2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F22B7" w14:textId="15D98155" w:rsidR="00A52EFC" w:rsidRPr="00500692" w:rsidRDefault="00A04799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A52EFC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A52EFC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="00A52EFC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="00A52EFC"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="00A52EFC"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CB3AD6F" w14:textId="77777777" w:rsidR="00A52EFC" w:rsidRPr="008C4AD5" w:rsidRDefault="00A52EFC" w:rsidP="00A52EFC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41144D4" w14:textId="11C9982F" w:rsidR="00A52EFC" w:rsidRPr="00500692" w:rsidRDefault="00A52EFC" w:rsidP="00A52EF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體育專業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8A5A20" w14:textId="77777777" w:rsidR="00A52EFC" w:rsidRPr="008C4AD5" w:rsidRDefault="00A52EFC" w:rsidP="00A52EFC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B040AF" w14:textId="0AA25BC4" w:rsidR="00A52EFC" w:rsidRDefault="00A52EFC" w:rsidP="00A52EF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2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  <w:p w14:paraId="3FAE6938" w14:textId="77777777" w:rsidR="00A52EFC" w:rsidRDefault="00A52EFC" w:rsidP="00A52EF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1ED4D98F" w14:textId="2880677E" w:rsidR="00A52EFC" w:rsidRPr="00500692" w:rsidRDefault="00A52EFC" w:rsidP="00A52EF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EFC" w14:paraId="0B704588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A52EFC" w:rsidRPr="00316DA1" w:rsidRDefault="00A52EFC" w:rsidP="00A52EF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A52EFC" w:rsidRDefault="00A52EFC" w:rsidP="00A52E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FCABB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11912800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08B84718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208C14F3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動作之進階技術</w:t>
            </w:r>
          </w:p>
          <w:p w14:paraId="390C6EB7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2D00446A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E4D597D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786F1F72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06108BD6" w14:textId="5A164F2D" w:rsidR="00A52EFC" w:rsidRDefault="00A52EFC" w:rsidP="00A52E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84771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7E098892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4EC95707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D1C897A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6AD2D04E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348E2903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4CC8287D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35C6196E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0BCA5885" w14:textId="77777777" w:rsidR="00A52EFC" w:rsidRPr="00F428DC" w:rsidRDefault="00A52EFC" w:rsidP="00A52EF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43D134A2" w14:textId="77777777" w:rsidR="00A52EFC" w:rsidRDefault="00A52EFC" w:rsidP="00A52E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2ABB3" w14:textId="77777777" w:rsidR="00A52EFC" w:rsidRPr="007A47B1" w:rsidRDefault="00A52EFC" w:rsidP="00A52EF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1D71D383" w14:textId="77777777" w:rsidR="00A52EFC" w:rsidRPr="007A47B1" w:rsidRDefault="00A52EFC" w:rsidP="00A52EF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32CC0835" w14:textId="77777777" w:rsidR="00A52EFC" w:rsidRPr="007A47B1" w:rsidRDefault="00A52EFC" w:rsidP="00A52EF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586394E5" w14:textId="77777777" w:rsidR="00A52EFC" w:rsidRPr="007A47B1" w:rsidRDefault="00A52EFC" w:rsidP="00A52EF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269AE354" w14:textId="3B8EF219" w:rsidR="00A52EFC" w:rsidRPr="007A47B1" w:rsidRDefault="00A52EFC" w:rsidP="00A52EF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5.基礎技術訓練</w:t>
            </w:r>
          </w:p>
          <w:p w14:paraId="4BDD04EA" w14:textId="0A5E3D08" w:rsidR="00A52EFC" w:rsidRPr="00A04799" w:rsidRDefault="00A52EFC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="007A47B1">
              <w:rPr>
                <w:rFonts w:ascii="標楷體" w:eastAsia="標楷體" w:hAnsi="標楷體" w:hint="eastAsia"/>
                <w:kern w:val="3"/>
                <w:szCs w:val="24"/>
              </w:rPr>
              <w:t>核心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3F7EE77E" w:rsidR="00A52EFC" w:rsidRPr="00A04799" w:rsidRDefault="00A52EFC" w:rsidP="00A52EF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EC1C2" w14:textId="02002EB6" w:rsidR="00A52EFC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、繩梯、跳箱、角錐、拉力帶、彈力繩、抗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力繩、藥球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、起跑架、發令槍、欄架、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重訓室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560D74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4A4EF834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52E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5294AD4B" w14:textId="77777777" w:rsidR="00A52EFC" w:rsidRP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513F797B" w14:textId="77777777" w:rsid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52B62685" w14:textId="0E65C45C" w:rsidR="00A52EFC" w:rsidRDefault="00A52EF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065E4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1.一般體能訓練表現</w:t>
            </w:r>
          </w:p>
          <w:p w14:paraId="16A1A543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2.專項體能訓練表現</w:t>
            </w:r>
          </w:p>
          <w:p w14:paraId="524DBA94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3.專項訓練表現</w:t>
            </w:r>
          </w:p>
          <w:p w14:paraId="30F08BAB" w14:textId="77777777" w:rsidR="00A52EFC" w:rsidRPr="00A52EFC" w:rsidRDefault="00A52EFC" w:rsidP="00A52EF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7D72D" w14:textId="77777777" w:rsidR="00B945EE" w:rsidRPr="00B945EE" w:rsidRDefault="00A52EFC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科技教育</w:t>
            </w:r>
          </w:p>
          <w:p w14:paraId="3E0C75BE" w14:textId="77777777" w:rsidR="00B945EE" w:rsidRPr="00B945EE" w:rsidRDefault="00A52EFC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/>
                <w:kern w:val="3"/>
                <w:sz w:val="24"/>
                <w:szCs w:val="24"/>
              </w:rPr>
              <w:t>品德教育</w:t>
            </w:r>
          </w:p>
          <w:p w14:paraId="172AE050" w14:textId="443B9D40" w:rsidR="00A52EFC" w:rsidRPr="00A52EFC" w:rsidRDefault="00A52EFC" w:rsidP="00B945E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2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生涯</w:t>
            </w:r>
            <w:proofErr w:type="gramStart"/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規</w:t>
            </w:r>
            <w:proofErr w:type="gramEnd"/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6ED62" w14:textId="1C079116" w:rsidR="00A52EFC" w:rsidRPr="00A52EFC" w:rsidRDefault="00A04799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A52EFC" w:rsidRPr="00A52EF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實施跨領域或跨科目協同教學(需另申請授課鐘點費)</w:t>
            </w:r>
          </w:p>
          <w:p w14:paraId="01ADB181" w14:textId="4CA142DF" w:rsidR="00A52EFC" w:rsidRPr="00A52EFC" w:rsidRDefault="00A52EFC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A52EFC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7F60B9" w14:textId="77777777" w:rsidR="00A52EFC" w:rsidRPr="00A52EFC" w:rsidRDefault="00A52EFC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52EF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體育專業</w:t>
            </w:r>
            <w:proofErr w:type="gramStart"/>
            <w:r w:rsidRPr="00A52EFC">
              <w:rPr>
                <w:rFonts w:ascii="標楷體" w:eastAsia="標楷體" w:hAnsi="標楷體" w:cs="標楷體" w:hint="eastAsia"/>
                <w:sz w:val="24"/>
                <w:szCs w:val="24"/>
              </w:rPr>
              <w:t>＿</w:t>
            </w:r>
            <w:proofErr w:type="gramEnd"/>
            <w:r w:rsidRPr="00A52EF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14:paraId="54AEA89F" w14:textId="4D8258DA" w:rsidR="00A52EFC" w:rsidRPr="00A52EFC" w:rsidRDefault="00A52EFC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A52EFC">
              <w:rPr>
                <w:rFonts w:ascii="標楷體" w:eastAsia="標楷體" w:hAnsi="標楷體" w:cs="標楷體" w:hint="eastAsia"/>
                <w:sz w:val="24"/>
                <w:szCs w:val="24"/>
              </w:rPr>
              <w:t>協同節數：</w:t>
            </w:r>
          </w:p>
          <w:p w14:paraId="4F14405B" w14:textId="0D364224" w:rsidR="00A52EFC" w:rsidRDefault="00A52EFC" w:rsidP="00A52E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A52EF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2EF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2 </w:t>
            </w:r>
            <w:proofErr w:type="gramStart"/>
            <w:r w:rsidRPr="00A52EF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</w:p>
          <w:p w14:paraId="00C11C88" w14:textId="210755B3" w:rsidR="00A52EFC" w:rsidRPr="00500692" w:rsidRDefault="00A52EFC" w:rsidP="00A52EF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E6420" w14:paraId="17DBE62D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EE6420" w:rsidRPr="00316DA1" w:rsidRDefault="00EE6420" w:rsidP="00EE642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EE6420" w:rsidRDefault="00EE6420" w:rsidP="00EE642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23EDDF0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50D5300E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1DA16A32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5473C33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7815515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64DEB5E5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4EF5080E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2942D036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4B15D687" w14:textId="033A7A44" w:rsidR="00EE6420" w:rsidRDefault="00EE6420" w:rsidP="00EE64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14397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53ADD3D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0E462E6D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356FC717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1C359FBD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03DDC18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703154AA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2F89F6B2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理技巧</w:t>
            </w:r>
          </w:p>
          <w:p w14:paraId="5AC9C4BB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1FD3D249" w14:textId="77777777" w:rsidR="00EE6420" w:rsidRDefault="00EE6420" w:rsidP="00EE64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15322" w14:textId="77777777" w:rsidR="00EE6420" w:rsidRPr="00A52EFC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color w:val="auto"/>
                <w:kern w:val="3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lastRenderedPageBreak/>
              <w:t>1.一般體能訓練</w:t>
            </w:r>
          </w:p>
          <w:p w14:paraId="34CF0DCD" w14:textId="77777777" w:rsidR="00EE6420" w:rsidRPr="00A52EFC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color w:val="auto"/>
                <w:kern w:val="3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2.專項體能訓練</w:t>
            </w:r>
          </w:p>
          <w:p w14:paraId="06515222" w14:textId="77777777" w:rsidR="00EE6420" w:rsidRPr="00A52EFC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color w:val="auto"/>
                <w:kern w:val="3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3.起跑技術訓練</w:t>
            </w:r>
          </w:p>
          <w:p w14:paraId="78C8A1F6" w14:textId="77777777" w:rsidR="00EE6420" w:rsidRPr="00A52EFC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color w:val="auto"/>
                <w:kern w:val="3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4.</w:t>
            </w:r>
            <w:proofErr w:type="gramStart"/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跑基基礎</w:t>
            </w:r>
            <w:proofErr w:type="gramEnd"/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訓練</w:t>
            </w:r>
          </w:p>
          <w:p w14:paraId="43FA62BD" w14:textId="77777777" w:rsidR="00EE6420" w:rsidRPr="00A52EFC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color w:val="auto"/>
                <w:kern w:val="3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5.基礎技術訓練</w:t>
            </w:r>
          </w:p>
          <w:p w14:paraId="1C36FACF" w14:textId="37C542CE" w:rsidR="00EE6420" w:rsidRPr="00A52EFC" w:rsidRDefault="00EE6420" w:rsidP="00EE642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6.</w:t>
            </w:r>
            <w:r w:rsidR="007A47B1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核心</w:t>
            </w:r>
            <w:r w:rsidRPr="00A52EFC">
              <w:rPr>
                <w:rFonts w:ascii="標楷體" w:eastAsia="標楷體" w:hAnsi="標楷體" w:hint="eastAsia"/>
                <w:color w:val="auto"/>
                <w:kern w:val="3"/>
                <w:szCs w:val="24"/>
              </w:rPr>
              <w:t>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40AB33" w14:textId="098D315F" w:rsidR="00EE6420" w:rsidRPr="00A04799" w:rsidRDefault="00EE6420" w:rsidP="00EE642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F46864" w14:textId="0204CFF6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、繩梯、跳箱、負重輪胎、角錐、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測距輪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、拉力帶、彈力繩、抗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TRX、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藥球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、起跑架、發令槍、欄架、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架、跳遠場、跳高墊、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彈板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、鉛球、鐵餅、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室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7A4436" w14:textId="77777777" w:rsidR="00EE6420" w:rsidRPr="00EE6420" w:rsidRDefault="00EE6420" w:rsidP="00DD12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0D979606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0B6325D2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75AEA142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1E55AC42" w14:textId="476D551E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64F835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1.一般體能訓練表現</w:t>
            </w:r>
          </w:p>
          <w:p w14:paraId="1B92E917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2.專項體能訓練表現</w:t>
            </w:r>
          </w:p>
          <w:p w14:paraId="6E04D71E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3.專項訓練表現</w:t>
            </w:r>
          </w:p>
          <w:p w14:paraId="57BE10FB" w14:textId="77777777" w:rsidR="00EE6420" w:rsidRDefault="00EE6420" w:rsidP="00EE642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EAD0A" w14:textId="77777777" w:rsidR="00B945EE" w:rsidRPr="00B945EE" w:rsidRDefault="00EE6420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家庭教育</w:t>
            </w:r>
          </w:p>
          <w:p w14:paraId="3CF34417" w14:textId="77777777" w:rsidR="00B945EE" w:rsidRPr="00B945EE" w:rsidRDefault="00EE6420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/>
                <w:kern w:val="3"/>
                <w:sz w:val="24"/>
                <w:szCs w:val="24"/>
              </w:rPr>
              <w:t>品德教育</w:t>
            </w:r>
          </w:p>
          <w:p w14:paraId="319E3F15" w14:textId="16CC76B9" w:rsidR="00EE6420" w:rsidRPr="00A04799" w:rsidRDefault="00A04799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性別平等</w:t>
            </w:r>
            <w:r w:rsidR="00EE6420"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C402F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DE73C37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FDEE75" w14:textId="6E21FD78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AB1EEAC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E6D090" w14:textId="4218C523" w:rsidR="00EE6420" w:rsidRPr="00500692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E6420" w14:paraId="0250354C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EE6420" w:rsidRPr="00316DA1" w:rsidRDefault="00EE6420" w:rsidP="00EE642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EE6420" w:rsidRDefault="00EE6420" w:rsidP="00EE642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52F70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25B99FB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5D31535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485760B0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5B25143B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3886028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081C1937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3900057C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03DDE2A7" w14:textId="50DF29DB" w:rsidR="00EE6420" w:rsidRDefault="00EE6420" w:rsidP="00EE64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59F29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BC7B140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56E7B76B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274758A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18CDF7AB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30A30801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</w:t>
            </w:r>
            <w:r w:rsidRPr="00F428DC">
              <w:rPr>
                <w:rFonts w:ascii="標楷體" w:eastAsia="標楷體" w:hAnsi="標楷體"/>
                <w:szCs w:val="24"/>
              </w:rPr>
              <w:lastRenderedPageBreak/>
              <w:t>速、規則與情報蒐集</w:t>
            </w:r>
          </w:p>
          <w:p w14:paraId="7976E0A2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6094919F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3EA37AD2" w14:textId="77777777" w:rsidR="00EE6420" w:rsidRPr="00F428DC" w:rsidRDefault="00EE6420" w:rsidP="00EE6420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724CE407" w14:textId="77777777" w:rsidR="00EE6420" w:rsidRDefault="00EE6420" w:rsidP="00EE64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13388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1832F07B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75404CC3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3ECDC9E1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77C68C16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5欄架、接力、</w:t>
            </w:r>
          </w:p>
          <w:p w14:paraId="16F90F8C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跳遠、鉛球、</w:t>
            </w:r>
          </w:p>
          <w:p w14:paraId="6BD62288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 xml:space="preserve">  標槍、鐵餅等</w:t>
            </w:r>
          </w:p>
          <w:p w14:paraId="10F7AFD9" w14:textId="77777777" w:rsidR="00EE6420" w:rsidRPr="00EE6420" w:rsidRDefault="00EE6420" w:rsidP="00EE6420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 xml:space="preserve">  基礎技術訓練</w:t>
            </w:r>
          </w:p>
          <w:p w14:paraId="0AD4C5B3" w14:textId="27692043" w:rsidR="00EE6420" w:rsidRPr="00EE6420" w:rsidRDefault="00EE6420" w:rsidP="00EE6420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="007A47B1">
              <w:rPr>
                <w:rFonts w:ascii="標楷體" w:eastAsia="標楷體" w:hAnsi="標楷體" w:hint="eastAsia"/>
                <w:kern w:val="3"/>
                <w:szCs w:val="24"/>
              </w:rPr>
              <w:t>核心</w:t>
            </w:r>
            <w:r w:rsidRPr="00EE6420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11FE6" w14:textId="3559EE10" w:rsidR="00EE6420" w:rsidRPr="00A04799" w:rsidRDefault="00EE6420" w:rsidP="00EE642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21730C" w14:textId="3841FD2F" w:rsid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、繩梯、跳箱、負重輪胎、角錐、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測距輪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、拉力帶、彈力繩、抗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TRX、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藥球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、起跑架、發令槍、欄架、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跳遠場、跳高墊、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彈板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、鉛球、鐵餅、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重訓室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9AD03C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0C3377AD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2D82CE36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0E2DC776" w14:textId="77777777" w:rsidR="00EE6420" w:rsidRP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434791EA" w14:textId="0D49A52E" w:rsidR="00EE6420" w:rsidRDefault="00EE6420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46B77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1.一般體能訓練表現</w:t>
            </w:r>
          </w:p>
          <w:p w14:paraId="3E3B5FFD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2.專項體能訓練表現</w:t>
            </w:r>
          </w:p>
          <w:p w14:paraId="06DE49C0" w14:textId="77777777" w:rsidR="00DD1281" w:rsidRPr="00DD1281" w:rsidRDefault="00DD1281" w:rsidP="00DD1281">
            <w:pPr>
              <w:overflowPunct w:val="0"/>
              <w:snapToGrid w:val="0"/>
              <w:rPr>
                <w:rFonts w:ascii="標楷體" w:eastAsia="標楷體" w:hAnsi="標楷體"/>
                <w:kern w:val="3"/>
                <w:sz w:val="22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2"/>
                <w:szCs w:val="24"/>
              </w:rPr>
              <w:t>3.專項訓練表現</w:t>
            </w:r>
          </w:p>
          <w:p w14:paraId="2BB58FD5" w14:textId="77777777" w:rsidR="00EE6420" w:rsidRDefault="00EE6420" w:rsidP="00EE642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DC0D6" w14:textId="77777777" w:rsidR="00B945EE" w:rsidRPr="00B945EE" w:rsidRDefault="00A04799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家庭教育</w:t>
            </w:r>
          </w:p>
          <w:p w14:paraId="4D2CD161" w14:textId="77777777" w:rsidR="00B945EE" w:rsidRPr="00B945EE" w:rsidRDefault="00A04799" w:rsidP="00B945EE">
            <w:pPr>
              <w:ind w:left="-22" w:hanging="7"/>
              <w:jc w:val="left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B945EE">
              <w:rPr>
                <w:rFonts w:ascii="標楷體" w:eastAsia="標楷體" w:hAnsi="標楷體"/>
                <w:kern w:val="3"/>
                <w:sz w:val="24"/>
                <w:szCs w:val="24"/>
              </w:rPr>
              <w:t>品德教育</w:t>
            </w:r>
          </w:p>
          <w:p w14:paraId="6F5B9F57" w14:textId="67B606B9" w:rsidR="00EE6420" w:rsidRDefault="00A04799" w:rsidP="00B945E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45EE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性別平等教育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43FA1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9E9C9B3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8EB9313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075F879" w14:textId="77777777" w:rsidR="00EE6420" w:rsidRPr="00EE6420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EE642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8FCB8F4" w14:textId="58CA191D" w:rsidR="00EE6420" w:rsidRPr="00500692" w:rsidRDefault="00EE6420" w:rsidP="00EE64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</w:t>
            </w:r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EE642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4447C" w14:paraId="3AF60E06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A4447C" w:rsidRPr="00316DA1" w:rsidRDefault="00A4447C" w:rsidP="00A4447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A4447C" w:rsidRDefault="00A4447C" w:rsidP="00A444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636D8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566E2BE9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5B976F3F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訓練等之內容、負荷、安全原則與運動防護</w:t>
            </w:r>
          </w:p>
          <w:p w14:paraId="5B93A96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4AD72611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3ADC3CDB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2E177FDE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5691271D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1F321359" w14:textId="1996579B" w:rsidR="00A4447C" w:rsidRDefault="00A4447C" w:rsidP="00A4447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BA781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4F45E3AB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473BEEDD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614762A9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0AA0C716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5025AB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565F7333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26D35F5E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15FE6BF2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5F1CF753" w14:textId="77777777" w:rsidR="00A4447C" w:rsidRDefault="00A4447C" w:rsidP="00A4447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7FF1BD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3369BCCC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7A7CAF7A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1C64E591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65C7A418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5欄架、接力、</w:t>
            </w:r>
          </w:p>
          <w:p w14:paraId="36EF244E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跳遠、鉛球、</w:t>
            </w:r>
          </w:p>
          <w:p w14:paraId="0F509A48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標槍、鐵餅等</w:t>
            </w:r>
          </w:p>
          <w:p w14:paraId="223B7CBF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基礎技術訓練</w:t>
            </w:r>
          </w:p>
          <w:p w14:paraId="75491B9E" w14:textId="4512F179" w:rsidR="00A4447C" w:rsidRDefault="00A4447C" w:rsidP="00A4447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="007A47B1">
              <w:rPr>
                <w:rFonts w:ascii="標楷體" w:eastAsia="標楷體" w:hAnsi="標楷體" w:hint="eastAsia"/>
                <w:kern w:val="3"/>
                <w:szCs w:val="24"/>
              </w:rPr>
              <w:t>核心訓練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B56EE4" w14:textId="6DEA2FEF" w:rsidR="00A4447C" w:rsidRPr="00A04799" w:rsidRDefault="00A4447C" w:rsidP="00A4447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6BE949" w14:textId="0579FEAD" w:rsidR="00A4447C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錶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、繩梯、跳箱、負重輪胎、角錐、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測距輪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、拉力帶、彈力繩、抗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力繩、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TRX、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藥球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、起跑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架、發令槍、欄架、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安全欄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架、跳遠場、跳高墊、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彈板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、鉛球、鐵餅、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重訓室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、體能教室、</w:t>
            </w:r>
            <w:proofErr w:type="gramStart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測功儀</w:t>
            </w:r>
            <w:proofErr w:type="gramEnd"/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2BF037" w14:textId="77777777" w:rsidR="00A4447C" w:rsidRPr="00EE6420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14AB3EC2" w14:textId="77777777" w:rsidR="00A4447C" w:rsidRPr="00EE6420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EE64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0893449D" w14:textId="77777777" w:rsidR="00A4447C" w:rsidRPr="00EE6420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14BBEDFD" w14:textId="77777777" w:rsidR="00A4447C" w:rsidRPr="00EE6420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15E161CD" w14:textId="08A5CA2C" w:rsidR="00A4447C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64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74548A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1.一般體能訓練表現</w:t>
            </w:r>
          </w:p>
          <w:p w14:paraId="6BDC20E0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76E61D0B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0271A581" w14:textId="77777777" w:rsidR="00A4447C" w:rsidRDefault="00A4447C" w:rsidP="00A4447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C4B756" w14:textId="77777777" w:rsidR="00B945EE" w:rsidRDefault="00A04799" w:rsidP="00B945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r w:rsidR="00A4447C"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  <w:p w14:paraId="5CE709E6" w14:textId="6BBA2E0A" w:rsidR="00A4447C" w:rsidRDefault="00A4447C" w:rsidP="00B945E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6CBA9F7D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E856177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DF8F12A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248B76C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67393B3" w14:textId="3AB151B9" w:rsidR="00A4447C" w:rsidRPr="00500692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4447C" w14:paraId="52BA9694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A4447C" w:rsidRPr="00316DA1" w:rsidRDefault="00A4447C" w:rsidP="00A4447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A4447C" w:rsidRDefault="00A4447C" w:rsidP="00A444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3A148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495F36F3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之原理原則</w:t>
            </w:r>
          </w:p>
          <w:p w14:paraId="64CBE26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7CB9EA0D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0354E3FF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6ABB5712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3008388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466DDF4C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34CD7882" w14:textId="001C464C" w:rsidR="00A4447C" w:rsidRDefault="00A4447C" w:rsidP="00A4447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1835C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35D951A4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6D1DD40C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容、負荷、安全原則與運動防護</w:t>
            </w:r>
          </w:p>
          <w:p w14:paraId="2C5CB78A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7BF9E140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3C435653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7E539493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6777D737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7B885715" w14:textId="77777777" w:rsidR="00A4447C" w:rsidRPr="00F428DC" w:rsidRDefault="00A4447C" w:rsidP="00A4447C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4994E400" w14:textId="77777777" w:rsidR="00A4447C" w:rsidRDefault="00A4447C" w:rsidP="00A4447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1B55E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6317B0FC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1EEDAB96" w14:textId="6DCE3021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</w:t>
            </w:r>
            <w:r w:rsidR="007A47B1">
              <w:rPr>
                <w:rFonts w:ascii="標楷體" w:eastAsia="標楷體" w:hAnsi="標楷體" w:hint="eastAsia"/>
                <w:kern w:val="3"/>
                <w:szCs w:val="24"/>
              </w:rPr>
              <w:t>核心訓練</w:t>
            </w:r>
          </w:p>
          <w:p w14:paraId="1EDC4C85" w14:textId="77777777" w:rsidR="00A4447C" w:rsidRPr="00F428DC" w:rsidRDefault="00A4447C" w:rsidP="00A4447C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</w:p>
          <w:p w14:paraId="6FFBA67E" w14:textId="0470588C" w:rsidR="00A4447C" w:rsidRDefault="00A4447C" w:rsidP="00A4447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段考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週</w:t>
            </w:r>
            <w:proofErr w:type="gramEnd"/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6501983F" w:rsidR="00A4447C" w:rsidRPr="00A04799" w:rsidRDefault="00A4447C" w:rsidP="00A4447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093A9B3B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</w:t>
            </w: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BAC2F5" w14:textId="77777777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7AD612DB" w14:textId="77777777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019E644F" w14:textId="77777777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3.差異化教學</w:t>
            </w:r>
          </w:p>
          <w:p w14:paraId="347ACAD8" w14:textId="77777777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3EE5E4EE" w14:textId="65C49762" w:rsidR="00A4447C" w:rsidRPr="00DD1281" w:rsidRDefault="00A4447C" w:rsidP="00DD128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8FF7D3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1.一般體能訓練表現</w:t>
            </w:r>
          </w:p>
          <w:p w14:paraId="3F232C60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436A26BB" w14:textId="77777777" w:rsidR="00DD1281" w:rsidRPr="00DD1281" w:rsidRDefault="00DD1281" w:rsidP="00DD128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148C4A11" w14:textId="77777777" w:rsidR="00A4447C" w:rsidRDefault="00A4447C" w:rsidP="00A4447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BEE153" w14:textId="77777777" w:rsidR="00B945EE" w:rsidRDefault="00A4447C" w:rsidP="00B945E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家庭教育</w:t>
            </w:r>
          </w:p>
          <w:p w14:paraId="65022C37" w14:textId="73D7045E" w:rsidR="00A4447C" w:rsidRDefault="00A4447C" w:rsidP="00B945E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10F24" w14:textId="77777777" w:rsid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  <w:p w14:paraId="7BCAD06A" w14:textId="5B80C7E1" w:rsidR="00A4447C" w:rsidRPr="00A4447C" w:rsidRDefault="00DD1281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A4447C"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</w:t>
            </w:r>
            <w:r w:rsidR="00A4447C"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請授課鐘點費者)</w:t>
            </w:r>
          </w:p>
          <w:p w14:paraId="58144373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C6C8233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9CB95D4" w14:textId="77777777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F67231B" w14:textId="623F9B70" w:rsidR="00A4447C" w:rsidRPr="00A4447C" w:rsidRDefault="00A4447C" w:rsidP="00A444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5A13F848" w14:textId="77777777" w:rsidTr="00FE444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E1EC68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體能之原理原則</w:t>
            </w:r>
          </w:p>
          <w:p w14:paraId="0DB2E82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238037F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08EEFF5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53C701A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149640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63344AA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681FF92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3281362F" w14:textId="2DA70266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3CEB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41EEC74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體能訓練之原理原則</w:t>
            </w:r>
          </w:p>
          <w:p w14:paraId="0060E06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F8E1D9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2A1331C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3D6A9A4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3DAD8BF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45DEFAA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164227B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220876B4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74FBF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0C9B00FF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3181E95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5FE26D8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4.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0C8FA3B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5欄架、接力、</w:t>
            </w:r>
          </w:p>
          <w:p w14:paraId="7D89542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跳遠、鉛球、</w:t>
            </w:r>
          </w:p>
          <w:p w14:paraId="186DB1B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標槍、鐵餅等</w:t>
            </w:r>
          </w:p>
          <w:p w14:paraId="434660D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基礎技術訓練</w:t>
            </w:r>
          </w:p>
          <w:p w14:paraId="7DFED366" w14:textId="77777777" w:rsidR="007A47B1" w:rsidRDefault="007A47B1" w:rsidP="007A47B1">
            <w:pPr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6.選手心理訓練</w:t>
            </w:r>
          </w:p>
          <w:p w14:paraId="39BE91C3" w14:textId="3400FD72" w:rsidR="007A47B1" w:rsidRPr="007A47B1" w:rsidRDefault="007A47B1" w:rsidP="007A47B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7.恢復放鬆及伸展訓練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38FD065B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DE9A9B2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</w:t>
            </w: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測功儀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EDD458D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59C1DA02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7CD569DF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224B867A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5FCA3497" w14:textId="4672B08A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8A3C9" w14:textId="00F462E1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1.一般體能訓練表現</w:t>
            </w:r>
          </w:p>
          <w:p w14:paraId="42801675" w14:textId="3A820F54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2.專項體能訓練表現</w:t>
            </w:r>
          </w:p>
          <w:p w14:paraId="19B85B70" w14:textId="47C58E64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6B5065E3" w14:textId="75ACF108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B6BC2E" w14:textId="77777777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家庭教育</w:t>
            </w:r>
          </w:p>
          <w:p w14:paraId="066197ED" w14:textId="0023E7C8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FF32E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學(需另申請授課鐘點費者)</w:t>
            </w:r>
          </w:p>
          <w:p w14:paraId="7B3103C0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269C700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04145B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90E0648" w14:textId="6A8DBA3A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4933FFFD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A33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68B88BC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0AD876B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2D4E2CC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2B17DAC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4D2FF48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43C3E34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4CF2587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技巧</w:t>
            </w:r>
          </w:p>
          <w:p w14:paraId="348ADA5C" w14:textId="08394A0B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A35E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0653AC3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5301F7F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0D92BDF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518E4A2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AC088F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27529BA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2729690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7AAED67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4DE7BF9B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71B9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2E99D00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5DCDD55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3C7F153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跑基基礎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725CF2C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5欄架、接力、</w:t>
            </w:r>
          </w:p>
          <w:p w14:paraId="72DAD7C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跳遠、鉛球、</w:t>
            </w:r>
          </w:p>
          <w:p w14:paraId="509476CF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標槍、鐵餅等</w:t>
            </w:r>
          </w:p>
          <w:p w14:paraId="6A9EBFB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基礎技術訓練</w:t>
            </w:r>
          </w:p>
          <w:p w14:paraId="233B0AD9" w14:textId="77777777" w:rsidR="007A47B1" w:rsidRDefault="007A47B1" w:rsidP="007A47B1">
            <w:pPr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6.選手心理訓練</w:t>
            </w:r>
          </w:p>
          <w:p w14:paraId="4EAE8263" w14:textId="311DA3A9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47B1">
              <w:rPr>
                <w:rFonts w:ascii="標楷體" w:eastAsia="標楷體" w:hAnsi="標楷體" w:cs="標楷體" w:hint="eastAsia"/>
                <w:color w:val="auto"/>
                <w:szCs w:val="24"/>
              </w:rPr>
              <w:t>7.恢復放鬆及伸展訓練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7C643FC9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2CF00419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7441C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4B4CC7BA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5B971771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4E6B20F8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17B43DC3" w14:textId="7EDC988A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22FF8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40970AF2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7D8BB52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8B21011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1C12C4" w14:textId="77777777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  <w:p w14:paraId="621F5F26" w14:textId="7008BAB9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645E7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3EC475BA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1E52D00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FFC16F8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892221F" w14:textId="2509E3E3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7F16C6E9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1EAF45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3DACF5A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2F5953D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10F2848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42D3CB1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5223488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2EA384E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德</w:t>
            </w:r>
          </w:p>
          <w:p w14:paraId="522F059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1F85CBFD" w14:textId="70F619A4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293B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12A16D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16BA3E5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01F7925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11B4CBB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FF7543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2E65B53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0EE4E70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7E7FC34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6AEF7D47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40697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2C2D8987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6A01BC2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5F9B581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4.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跑基進階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  <w:p w14:paraId="659042B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5欄架、接力、</w:t>
            </w:r>
          </w:p>
          <w:p w14:paraId="6A5CAC8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跳遠、鉛球、</w:t>
            </w:r>
          </w:p>
          <w:p w14:paraId="005320B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標槍、鐵餅等</w:t>
            </w:r>
          </w:p>
          <w:p w14:paraId="101AE16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基礎技術訓練</w:t>
            </w:r>
          </w:p>
          <w:p w14:paraId="00A5FADE" w14:textId="76D0957E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5A04AED7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00B44D0B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測功儀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39B2F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1F155230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0FFEB56F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39832D6E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0DE258F2" w14:textId="7872A116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E75CA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150981A7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8BFB125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3F7AE8D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9E62FC" w14:textId="77777777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  <w:p w14:paraId="69448C40" w14:textId="2B4858BB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511FC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17EFCDAF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5B283F2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C7CBECC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5C559E8" w14:textId="28B05075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2A8F8B5E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619B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4026084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0E177FF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369575E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1ED9283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作之進階技術</w:t>
            </w:r>
          </w:p>
          <w:p w14:paraId="0BE78A4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4CB0EBF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3A59F7B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1AADB1C6" w14:textId="2881FBA8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0286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243A14F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634307A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D891C7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3015945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46E88D4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62815F3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182ED38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57763A0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1489AE82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E44F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6BC97B3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2B880C8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1D56398B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0FEA457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2976BF8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4B9DFF0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074D5B6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00F85FD6" w14:textId="4F65FB5A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3D5ECBF4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78C31E03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59255E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7AFB6D33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1A992681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0066E8C7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03AF8167" w14:textId="06FCB978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7F9F3" w14:textId="77777777" w:rsidR="007A47B1" w:rsidRPr="00B945EE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731CB6DE" w14:textId="77777777" w:rsidR="007A47B1" w:rsidRPr="00B945EE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FA04974" w14:textId="77777777" w:rsidR="007A47B1" w:rsidRPr="00B945EE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F040EE0" w14:textId="77777777" w:rsidR="007A47B1" w:rsidRPr="00B945EE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4C74E149" w:rsidR="007A47B1" w:rsidRPr="00B945EE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4E31B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6529451E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B4D8695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30F78A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C242F6" w14:textId="39955B40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6E28AA7B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E6D4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1403553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5EE84A8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10804EC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255AD61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28D3701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527F1BD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715C9F0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62C8A02C" w14:textId="094E0D7D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8399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4375629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0955134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FD24AE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618FBF1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62A3441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2C7781D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7FBDE9E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33C23A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45B5932C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A16C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5E590D4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195EA0EE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5E5078E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503B9A8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19A3E7A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3FFA33B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7C9E51E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61DBDAFF" w14:textId="06E3D07D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3F440A69" w:rsidR="007A47B1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3050301E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18106" w14:textId="77777777" w:rsidR="007A47B1" w:rsidRPr="00DD1281" w:rsidRDefault="007A47B1" w:rsidP="007A47B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25AF7815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579E7A3F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75C49AB3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7A6B6599" w14:textId="126FC0BD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C1761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6559D6E0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42954C21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05259DAA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5379FE93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5451B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3889003D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ADAFF6B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E85B537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6F6955" w14:textId="2A85D6DF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2400CE51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647F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69D4D98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25A9EC5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02DD308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7A9AAFB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1B53B3B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522086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35A88B7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45BD2F57" w14:textId="1DFA4100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C536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C3844F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35B9F06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394855E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2713E7B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41AC3F4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08054A3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4DFBC56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Ps-Ⅳ-1了解並運用心理技巧</w:t>
            </w:r>
          </w:p>
          <w:p w14:paraId="4ED1534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05CE0476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436C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3866AA1E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5599065B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6A95B98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0CFA920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03C03225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7F5059A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488B6B6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4B8DCCE7" w14:textId="0660FE9F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019DB692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71B810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</w:t>
            </w: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953A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08A1B0DC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3E0A92C8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36ADD89A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4A5FB1C5" w14:textId="465B4C89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F85E4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136060A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7369DFC7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5433B40C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33BAD73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F8DBE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15ADB78C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46743B6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89D6C64" w14:textId="77777777" w:rsidR="007A47B1" w:rsidRPr="00A4447C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4447C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4447C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255E361" w14:textId="5A5418E9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A4447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23F5FB5B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0978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1E01B59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42A0276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1513F06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38F9BD4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5FDE8F2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825AC0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58451D2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78709BAC" w14:textId="6E7C12D8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BD2B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79FFA63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5F97C5B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5C882F7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6F92582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C4C9B2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01E9BA1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7E947BF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21647F6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13110CEC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7BC7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3786610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3945E33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4929ED3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687D96E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3513839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48AC505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1592BF3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102981E5" w14:textId="6AD89C2D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62488D96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146CAF80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安全欄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DD1281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5EAD0" w14:textId="7B283287" w:rsidR="007A47B1" w:rsidRPr="00DD1281" w:rsidRDefault="007A47B1" w:rsidP="007A47B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72FDDDF7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1039339C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7D7DAA48" w14:textId="77777777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1E17059F" w14:textId="58FA785A" w:rsidR="007A47B1" w:rsidRPr="00DD128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46E7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3C8FD43B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74CDA9F5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43F63A0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A55282" w14:textId="77777777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科技教育</w:t>
            </w:r>
          </w:p>
          <w:p w14:paraId="3EDDDA2D" w14:textId="3C721052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7A6037B4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5845F557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EE1FBAD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E80D300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007BD4C" w14:textId="7F2B4E7C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5A6DA324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2660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43612BF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01E1055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間歇訓練、循環訓練等之內容、負荷、安全原則與運動防護</w:t>
            </w:r>
          </w:p>
          <w:p w14:paraId="3095B2B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79F507F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483F938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4A0A909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125A74D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45116C85" w14:textId="3341DAA3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D7A5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02FABD9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6846F70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057EE7D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7090379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67B1363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147A4CE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32E4063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70D03C5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487D091A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7717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55B9450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3F9A63E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20F6810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2BC0148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02DF462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4A91E20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5998634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7FD2FBAA" w14:textId="1F47FF6F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0C054766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4190D0BF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</w:t>
            </w: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球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4D191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5498566E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7338A0FC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5E84DA62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4.即時回饋修正</w:t>
            </w:r>
          </w:p>
          <w:p w14:paraId="298B3195" w14:textId="29BABEBD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C03FE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1.一般體能訓練表現</w:t>
            </w:r>
          </w:p>
          <w:p w14:paraId="68A1EA8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6B04E23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5BF9D7C0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5C582436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5CC02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  <w:p w14:paraId="20205766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13C5A279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F6BB33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77852B1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D2548FB" w14:textId="3E092EDC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2F1C70E0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4B40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7B6C013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速度等專項體能之原理原則</w:t>
            </w:r>
          </w:p>
          <w:p w14:paraId="797727B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6B3B932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678A6E1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44ADE6C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5E7B679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3F42CD8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32F73830" w14:textId="00D35F35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8195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3F11B7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23B66E2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訓練、循環訓練等之內容、負荷、安全原則與運動防護</w:t>
            </w:r>
          </w:p>
          <w:p w14:paraId="28ACBF8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063CBDC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6349D21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220E734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1F6A703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515F07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5133617A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EC0F1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5C2CAD6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3905FA3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355C5AEF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3319459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6B8F5F4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76466A0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 xml:space="preserve">  專項技術訓練</w:t>
            </w:r>
          </w:p>
          <w:p w14:paraId="065E5C8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3B2F6F92" w14:textId="769B9BB8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</w:t>
            </w:r>
            <w:r>
              <w:rPr>
                <w:rFonts w:ascii="標楷體" w:eastAsia="標楷體" w:hAnsi="標楷體" w:hint="eastAsia"/>
                <w:kern w:val="3"/>
                <w:szCs w:val="24"/>
              </w:rPr>
              <w:t>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4B060F7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3D84BF5E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</w:t>
            </w: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lastRenderedPageBreak/>
              <w:t>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84CDE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12E99806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2679DA93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3.差異化教學</w:t>
            </w:r>
          </w:p>
          <w:p w14:paraId="2BC2FC51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2D85BBCF" w14:textId="72566AC4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3E5EE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1.一般體能訓練表現</w:t>
            </w:r>
          </w:p>
          <w:p w14:paraId="2DB8BE98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3748C9C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3.專項訓練表現</w:t>
            </w:r>
          </w:p>
          <w:p w14:paraId="7E82BBFA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3C7F5942" w:rsidR="007A47B1" w:rsidRDefault="007A47B1" w:rsidP="007A47B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戶外</w:t>
            </w: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69D47D91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14:paraId="17E22408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598D0026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14BA952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EAB5767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7D20526" w14:textId="2E44CF21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5FFBFFAD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8F2E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669C2F3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10CBFE8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7CF0C3D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3B968C9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199C433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1ACB5DF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06E07D1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技巧</w:t>
            </w:r>
          </w:p>
          <w:p w14:paraId="156EB6C3" w14:textId="6D2A885B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DF81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79E2FC3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13F1D75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3FDF020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695E26E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5C06592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7A964D8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732A49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3851C82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536601A0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768B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63F9F0D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0698CA8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2E9DC0B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74F7A82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5BFB321E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4EBE813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7D70E0E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0B59319B" w14:textId="246D3232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11DA2D50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7A092290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CEAC2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5D56FAE7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6CE45572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0EAED4FA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51A69D47" w14:textId="642D3749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1A930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33648914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32EB9ACF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FEC87C1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319DA9A7" w:rsidR="007A47B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</w:t>
            </w:r>
            <w:proofErr w:type="gramStart"/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A44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2C894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2A95BED1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DC624E0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581941E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EE1080" w14:textId="171C2E93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7A756E64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2838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73AC42AE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3287046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00C17CC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19DC941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3E2A203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1234FA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德</w:t>
            </w:r>
          </w:p>
          <w:p w14:paraId="72B3EED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5A70B7CA" w14:textId="7BDEB666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8507B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C04480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6B4C7AC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700FFC2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3048B9A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710848D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65E01B6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6188257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3F1156E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3147AF94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F1F7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6BA6689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6A06BB8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1F54E1B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166401C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15A3D52E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4936028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380CC7F2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26278986" w14:textId="49DFD2DE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</w:t>
            </w:r>
            <w:r>
              <w:rPr>
                <w:rFonts w:ascii="標楷體" w:eastAsia="標楷體" w:hAnsi="標楷體" w:hint="eastAsia"/>
                <w:kern w:val="3"/>
                <w:szCs w:val="24"/>
              </w:rPr>
              <w:t>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2DBBC2E3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17303803" w:rsidR="007A47B1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碼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錶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、繩梯、跳箱、負重輪胎、角錐、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測距輪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、拉力帶、彈力繩、抗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力繩、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TRX、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藥球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、起跑架、發令槍、欄架、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安全欄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架、跳遠場、跳高墊、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彈板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、鉛球、鐵餅、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重訓室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477C7E" w14:textId="5AF07CC7" w:rsidR="007A47B1" w:rsidRPr="00DD1281" w:rsidRDefault="007A47B1" w:rsidP="007A47B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457F99E8" w14:textId="77777777" w:rsidR="007A47B1" w:rsidRPr="00DD1281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4B403298" w14:textId="77777777" w:rsidR="007A47B1" w:rsidRPr="00DD1281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78E1DED6" w14:textId="77777777" w:rsidR="007A47B1" w:rsidRPr="00DD1281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4785EA66" w14:textId="0C2EADFC" w:rsidR="007A47B1" w:rsidRPr="00DD1281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441F6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25232BE6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5157CC81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77E141B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647DCE6" w:rsidR="007A47B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</w:t>
            </w:r>
            <w:proofErr w:type="gramStart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AF32C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  <w:p w14:paraId="78D92454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3D53A027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C33D8E6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C14DC7F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B5AEE51" w14:textId="475BF863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7DDDCF57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3387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762ACF0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6356160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7898624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08FE7C0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作之進階技術</w:t>
            </w:r>
          </w:p>
          <w:p w14:paraId="25E8204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552B55E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7A8B606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391D9528" w14:textId="4FFE0EF5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0A80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288B7C1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0A23A2B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426411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1A9AE2F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430139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2106D5D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1E4553E6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64B04F0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3EEFED9B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4D3C0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31CC518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06608DA6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4126D87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0A4B522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069B84D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17445B2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3469338B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157B377E" w14:textId="2B8E801C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6.</w:t>
            </w:r>
            <w:r w:rsidRPr="007A47B1">
              <w:rPr>
                <w:rFonts w:ascii="標楷體" w:eastAsia="標楷體" w:hAnsi="標楷體" w:hint="eastAsia"/>
                <w:kern w:val="3"/>
                <w:szCs w:val="24"/>
              </w:rPr>
              <w:t>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538C9FDF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54DE11D1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F4A89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426B202B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22BDE684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6A412813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42500953" w14:textId="60AB3DBD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10820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16818287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017932CA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13828DA6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6ACDDF2C" w:rsidR="007A47B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</w:t>
            </w:r>
            <w:proofErr w:type="gramStart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70B44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48F802CC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D9036CE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0936FDA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E95E91" w14:textId="4336D124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571E4BAB" w14:textId="77777777" w:rsidTr="00A047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A146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19ECC11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2AB7EF10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6D5B07A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的單一動作、起始準備、起始動作、連結動作之準備、連結動作、聯合動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5840D55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4A45AF2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6E5CE2E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7C7A78A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56D5B042" w14:textId="0174C2A5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BEB2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1C597F1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306CF8F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5F97AEE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591E0DA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70FF179C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0539A83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0FF83402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Ps-Ⅳ-1了解並運用心理技巧</w:t>
            </w:r>
          </w:p>
          <w:p w14:paraId="3FEFF04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5ED7C771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13BB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1.一般體能訓練</w:t>
            </w:r>
          </w:p>
          <w:p w14:paraId="45BDB619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19FFC16A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170B105F" w14:textId="01BB213E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3"/>
                <w:szCs w:val="24"/>
              </w:rPr>
              <w:t>4.恢復放鬆及伸展訓練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3EF9400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090D9A8C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藥球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、鉛球、鐵餅、</w:t>
            </w:r>
            <w:proofErr w:type="gramStart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0CDCDC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3E81BECF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1281F1B4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1E224C73" w14:textId="77777777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6AD80585" w14:textId="24DBAB40" w:rsidR="007A47B1" w:rsidRPr="00A04799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D2E8B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525F40E5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2B496616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7C58BD7E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372FF6D3" w:rsidR="007A47B1" w:rsidRDefault="007A47B1" w:rsidP="007A47B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</w:t>
            </w:r>
            <w:proofErr w:type="gramStart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8884B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  <w:p w14:paraId="6A9184A1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6B99F717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CA92F0F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17F161C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B5F253" w14:textId="13800AD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A47B1" w14:paraId="68D9686C" w14:textId="77777777" w:rsidTr="00282E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7A47B1" w:rsidRPr="00316DA1" w:rsidRDefault="007A47B1" w:rsidP="007A47B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7A47B1" w:rsidRDefault="007A47B1" w:rsidP="007A47B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F84A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P-Ⅳ-A1心肺耐力、柔軟度、肌（耐）力等一般體能之原理原則</w:t>
            </w:r>
          </w:p>
          <w:p w14:paraId="4D3FE7A9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P-Ⅳ-A2敏捷、協調、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瞬發力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與速度等專項體能之原理原則</w:t>
            </w:r>
          </w:p>
          <w:p w14:paraId="27A709B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P-Ⅳ-A3有氧訓練、無氧訓練、間歇訓練、循環訓練等之內容、負荷、安全原則與運動防護</w:t>
            </w:r>
          </w:p>
          <w:p w14:paraId="4E2BE08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T-Ⅳ-B1跑、跳、擲/踢、蹬、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划等各專項</w:t>
            </w:r>
            <w:proofErr w:type="gramEnd"/>
            <w:r w:rsidRPr="00F428DC">
              <w:rPr>
                <w:rFonts w:ascii="標楷體" w:eastAsia="標楷體" w:hAnsi="標楷體"/>
                <w:szCs w:val="24"/>
              </w:rPr>
              <w:t>技術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t>的單一動</w:t>
            </w: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作、起始準備、起始動作、連結動作之準備、連結動作、聯合動作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之銜續及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完成動作之進階技術</w:t>
            </w:r>
          </w:p>
          <w:p w14:paraId="0452A133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T-Ⅳ-B2接力準備動作與接力動作之進階技術</w:t>
            </w:r>
          </w:p>
          <w:p w14:paraId="70FECD6F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Ta-Ⅳ-C1</w:t>
            </w:r>
            <w:r w:rsidRPr="00F428DC">
              <w:rPr>
                <w:rFonts w:ascii="標楷體" w:eastAsia="標楷體" w:hAnsi="標楷體"/>
                <w:szCs w:val="24"/>
              </w:rPr>
              <w:t>配速與競賽規則</w:t>
            </w:r>
          </w:p>
          <w:p w14:paraId="7A1C061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Ta-Ⅳ-C3運動道德</w:t>
            </w:r>
          </w:p>
          <w:p w14:paraId="2022C0C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Ps-Ⅳ-D1目標設定、壓力管理與自我對話等心理技巧</w:t>
            </w:r>
          </w:p>
          <w:p w14:paraId="6E8BA807" w14:textId="704A6815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Ps-Ⅳ-D2訓練、競賽與心理技巧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7ED0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P-Ⅳ-1了解與運用一般體能訓練之原理原則</w:t>
            </w:r>
          </w:p>
          <w:p w14:paraId="069C377A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P-Ⅳ-2了解與運用專項體能訓練之原理原則</w:t>
            </w:r>
          </w:p>
          <w:p w14:paraId="3208FD64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P-Ⅳ-3了解與運用有氧訓練、無氧訓練、間歇訓練、循環訓練等之內容、負荷、安全原則與運動防護</w:t>
            </w:r>
          </w:p>
          <w:p w14:paraId="1DEDB667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T-Ⅳ-1理解並操作跑、跳、擲/踢、蹬、</w:t>
            </w:r>
            <w:proofErr w:type="gramStart"/>
            <w:r w:rsidRPr="00F428DC">
              <w:rPr>
                <w:rFonts w:ascii="標楷體" w:eastAsia="標楷體" w:hAnsi="標楷體"/>
                <w:kern w:val="3"/>
                <w:szCs w:val="24"/>
              </w:rPr>
              <w:t>划</w:t>
            </w:r>
            <w:proofErr w:type="gramEnd"/>
            <w:r w:rsidRPr="00F428DC">
              <w:rPr>
                <w:rFonts w:ascii="標楷體" w:eastAsia="標楷體" w:hAnsi="標楷體"/>
                <w:kern w:val="3"/>
                <w:szCs w:val="24"/>
              </w:rPr>
              <w:t>等專項</w:t>
            </w:r>
            <w:r w:rsidRPr="00F428DC">
              <w:rPr>
                <w:rFonts w:ascii="標楷體" w:eastAsia="標楷體" w:hAnsi="標楷體"/>
                <w:szCs w:val="24"/>
              </w:rPr>
              <w:t>技術</w:t>
            </w:r>
          </w:p>
          <w:p w14:paraId="437B556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T-Ⅳ-3理解並操作接力動作之進階技術</w:t>
            </w:r>
          </w:p>
          <w:p w14:paraId="6D88FF6D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Ta-Ⅳ-1理解並執行</w:t>
            </w:r>
            <w:r w:rsidRPr="00F428DC">
              <w:rPr>
                <w:rFonts w:ascii="標楷體" w:eastAsia="標楷體" w:hAnsi="標楷體"/>
                <w:szCs w:val="24"/>
              </w:rPr>
              <w:t>配速、規則與情報蒐集</w:t>
            </w:r>
          </w:p>
          <w:p w14:paraId="3BBBE7B8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t>Ta-Ⅳ-2遵守並運用競賽</w:t>
            </w:r>
            <w:r w:rsidRPr="00F428DC">
              <w:rPr>
                <w:rFonts w:ascii="標楷體" w:eastAsia="標楷體" w:hAnsi="標楷體"/>
                <w:szCs w:val="24"/>
                <w:lang w:val="zh-TW"/>
              </w:rPr>
              <w:t>規則、指令與道德</w:t>
            </w:r>
          </w:p>
          <w:p w14:paraId="32B53FB5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/>
                <w:kern w:val="3"/>
                <w:szCs w:val="24"/>
              </w:rPr>
              <w:lastRenderedPageBreak/>
              <w:t>Ps-Ⅳ-1了解並運用心理技巧</w:t>
            </w:r>
          </w:p>
          <w:p w14:paraId="6E59CFA1" w14:textId="77777777" w:rsidR="007A47B1" w:rsidRPr="00F428DC" w:rsidRDefault="007A47B1" w:rsidP="007A47B1">
            <w:pPr>
              <w:widowControl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kern w:val="3"/>
                <w:szCs w:val="24"/>
              </w:rPr>
            </w:pPr>
          </w:p>
          <w:p w14:paraId="7EBA0FDF" w14:textId="77777777" w:rsidR="007A47B1" w:rsidRDefault="007A47B1" w:rsidP="007A47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F3B45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lastRenderedPageBreak/>
              <w:t>1.一般體能訓練</w:t>
            </w:r>
          </w:p>
          <w:p w14:paraId="5A116935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2.專項體能訓練</w:t>
            </w:r>
          </w:p>
          <w:p w14:paraId="68FDF75C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3.起跑技術訓練</w:t>
            </w:r>
          </w:p>
          <w:p w14:paraId="72076DD8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4欄架、接力、</w:t>
            </w:r>
          </w:p>
          <w:p w14:paraId="220DE71D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跳遠、跳高、鉛</w:t>
            </w:r>
          </w:p>
          <w:p w14:paraId="0A680FE4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球、標槍、鐵餅</w:t>
            </w:r>
          </w:p>
          <w:p w14:paraId="553654D3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  專項技術訓練</w:t>
            </w:r>
          </w:p>
          <w:p w14:paraId="206108EF" w14:textId="77777777" w:rsidR="007A47B1" w:rsidRPr="00F428DC" w:rsidRDefault="007A47B1" w:rsidP="007A47B1">
            <w:pPr>
              <w:overflowPunct w:val="0"/>
              <w:snapToGrid w:val="0"/>
              <w:jc w:val="left"/>
              <w:rPr>
                <w:rFonts w:ascii="標楷體" w:eastAsia="標楷體" w:hAnsi="標楷體"/>
                <w:kern w:val="3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5.選手心理訓練</w:t>
            </w:r>
          </w:p>
          <w:p w14:paraId="42FFDD9D" w14:textId="45A069FA" w:rsidR="007A47B1" w:rsidRDefault="007A47B1" w:rsidP="007A47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 xml:space="preserve">6.選手放鬆按摩基        </w:t>
            </w:r>
            <w:proofErr w:type="gramStart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礎</w:t>
            </w:r>
            <w:proofErr w:type="gramEnd"/>
            <w:r w:rsidRPr="00F428DC">
              <w:rPr>
                <w:rFonts w:ascii="標楷體" w:eastAsia="標楷體" w:hAnsi="標楷體" w:hint="eastAsia"/>
                <w:kern w:val="3"/>
                <w:szCs w:val="24"/>
              </w:rPr>
              <w:t>訓練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360E7BA8" w:rsidR="007A47B1" w:rsidRPr="00A04799" w:rsidRDefault="007A47B1" w:rsidP="007A47B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kern w:val="3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64AA9BB8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碼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錶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、繩梯、跳箱、負重輪胎、角錐、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測距輪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、拉力帶、彈力繩、抗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力繩、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TRX、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藥球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、起跑架、發令槍、欄架、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安全欄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架、跳遠場、跳高墊、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彈板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、鉛球、</w:t>
            </w:r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lastRenderedPageBreak/>
              <w:t>鐵餅、</w:t>
            </w:r>
            <w:proofErr w:type="gramStart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重訓室</w:t>
            </w:r>
            <w:proofErr w:type="gramEnd"/>
            <w:r w:rsidRPr="00A04799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、體能教室、操場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C95358" w14:textId="77777777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分組合作學習</w:t>
            </w:r>
          </w:p>
          <w:p w14:paraId="058F3D53" w14:textId="77777777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示範</w:t>
            </w:r>
            <w:r w:rsidRPr="00A047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與觀察學習</w:t>
            </w:r>
          </w:p>
          <w:p w14:paraId="63305146" w14:textId="77777777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3.差異化教學</w:t>
            </w:r>
          </w:p>
          <w:p w14:paraId="4FAAC624" w14:textId="77777777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4.即時回饋修正</w:t>
            </w:r>
          </w:p>
          <w:p w14:paraId="1A007318" w14:textId="65803981" w:rsidR="007A47B1" w:rsidRPr="00A04799" w:rsidRDefault="007A47B1" w:rsidP="007A47B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47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5.分段教學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2C492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1.一般體能訓練表現</w:t>
            </w:r>
          </w:p>
          <w:p w14:paraId="6E8BF9F7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2.專項體能訓練表現</w:t>
            </w:r>
          </w:p>
          <w:p w14:paraId="0B016C46" w14:textId="77777777" w:rsidR="007A47B1" w:rsidRPr="00DD128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3.專項訓練表現</w:t>
            </w:r>
          </w:p>
          <w:p w14:paraId="1E4C2F98" w14:textId="77777777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50A37080" w:rsidR="007A47B1" w:rsidRDefault="007A47B1" w:rsidP="007A47B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</w:t>
            </w:r>
            <w:proofErr w:type="gramStart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94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D4F75" w14:textId="77777777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14:paraId="27CE0C47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實施跨領域或跨科目協同教學(需另申請授課鐘點費者)</w:t>
            </w:r>
          </w:p>
          <w:p w14:paraId="26B9D24A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1C53A33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體育專業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6567DC9" w14:textId="77777777" w:rsidR="007A47B1" w:rsidRPr="00DD128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D128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D128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84DB1" w14:textId="7F2457E4" w:rsidR="007A47B1" w:rsidRDefault="007A47B1" w:rsidP="007A47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2 </w:t>
            </w:r>
            <w:proofErr w:type="gramStart"/>
            <w:r w:rsidRPr="00DD128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30798BED" w:rsidR="00C261EE" w:rsidRPr="00657AF5" w:rsidRDefault="007A47B1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7A47B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■</w:t>
      </w:r>
      <w:r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A4447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A4447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A4447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A4447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A4447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A4447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A4447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1E604" w14:textId="77777777" w:rsidR="0032669A" w:rsidRDefault="0032669A">
      <w:r>
        <w:separator/>
      </w:r>
    </w:p>
  </w:endnote>
  <w:endnote w:type="continuationSeparator" w:id="0">
    <w:p w14:paraId="01B21919" w14:textId="77777777" w:rsidR="0032669A" w:rsidRDefault="00326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A4447C" w:rsidRDefault="00A4447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86539" w14:textId="77777777" w:rsidR="0032669A" w:rsidRDefault="0032669A">
      <w:r>
        <w:separator/>
      </w:r>
    </w:p>
  </w:footnote>
  <w:footnote w:type="continuationSeparator" w:id="0">
    <w:p w14:paraId="664F231D" w14:textId="77777777" w:rsidR="0032669A" w:rsidRDefault="00326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586887325">
    <w:abstractNumId w:val="19"/>
  </w:num>
  <w:num w:numId="2" w16cid:durableId="402489237">
    <w:abstractNumId w:val="43"/>
  </w:num>
  <w:num w:numId="3" w16cid:durableId="1831410931">
    <w:abstractNumId w:val="24"/>
  </w:num>
  <w:num w:numId="4" w16cid:durableId="1208302724">
    <w:abstractNumId w:val="34"/>
  </w:num>
  <w:num w:numId="5" w16cid:durableId="1901940597">
    <w:abstractNumId w:val="29"/>
  </w:num>
  <w:num w:numId="6" w16cid:durableId="472915244">
    <w:abstractNumId w:val="28"/>
  </w:num>
  <w:num w:numId="7" w16cid:durableId="426267521">
    <w:abstractNumId w:val="2"/>
  </w:num>
  <w:num w:numId="8" w16cid:durableId="804589252">
    <w:abstractNumId w:val="21"/>
  </w:num>
  <w:num w:numId="9" w16cid:durableId="1187135794">
    <w:abstractNumId w:val="18"/>
  </w:num>
  <w:num w:numId="10" w16cid:durableId="1363244525">
    <w:abstractNumId w:val="33"/>
  </w:num>
  <w:num w:numId="11" w16cid:durableId="1672026735">
    <w:abstractNumId w:val="39"/>
  </w:num>
  <w:num w:numId="12" w16cid:durableId="1858494515">
    <w:abstractNumId w:val="41"/>
  </w:num>
  <w:num w:numId="13" w16cid:durableId="1049303380">
    <w:abstractNumId w:val="20"/>
  </w:num>
  <w:num w:numId="14" w16cid:durableId="410086404">
    <w:abstractNumId w:val="11"/>
  </w:num>
  <w:num w:numId="15" w16cid:durableId="1290480142">
    <w:abstractNumId w:val="9"/>
  </w:num>
  <w:num w:numId="16" w16cid:durableId="1909221529">
    <w:abstractNumId w:val="27"/>
  </w:num>
  <w:num w:numId="17" w16cid:durableId="1489441198">
    <w:abstractNumId w:val="10"/>
  </w:num>
  <w:num w:numId="18" w16cid:durableId="756246444">
    <w:abstractNumId w:val="0"/>
  </w:num>
  <w:num w:numId="19" w16cid:durableId="10958326">
    <w:abstractNumId w:val="22"/>
  </w:num>
  <w:num w:numId="20" w16cid:durableId="425730677">
    <w:abstractNumId w:val="23"/>
  </w:num>
  <w:num w:numId="21" w16cid:durableId="702898522">
    <w:abstractNumId w:val="16"/>
  </w:num>
  <w:num w:numId="22" w16cid:durableId="99498482">
    <w:abstractNumId w:val="5"/>
  </w:num>
  <w:num w:numId="23" w16cid:durableId="923338715">
    <w:abstractNumId w:val="3"/>
  </w:num>
  <w:num w:numId="24" w16cid:durableId="1541282254">
    <w:abstractNumId w:val="35"/>
  </w:num>
  <w:num w:numId="25" w16cid:durableId="548305178">
    <w:abstractNumId w:val="12"/>
  </w:num>
  <w:num w:numId="26" w16cid:durableId="44841706">
    <w:abstractNumId w:val="8"/>
  </w:num>
  <w:num w:numId="27" w16cid:durableId="96340516">
    <w:abstractNumId w:val="7"/>
  </w:num>
  <w:num w:numId="28" w16cid:durableId="1444038444">
    <w:abstractNumId w:val="14"/>
  </w:num>
  <w:num w:numId="29" w16cid:durableId="981538085">
    <w:abstractNumId w:val="17"/>
  </w:num>
  <w:num w:numId="30" w16cid:durableId="490217191">
    <w:abstractNumId w:val="1"/>
  </w:num>
  <w:num w:numId="31" w16cid:durableId="1073821040">
    <w:abstractNumId w:val="32"/>
  </w:num>
  <w:num w:numId="32" w16cid:durableId="1182284035">
    <w:abstractNumId w:val="13"/>
  </w:num>
  <w:num w:numId="33" w16cid:durableId="92015021">
    <w:abstractNumId w:val="4"/>
  </w:num>
  <w:num w:numId="34" w16cid:durableId="2024816778">
    <w:abstractNumId w:val="6"/>
  </w:num>
  <w:num w:numId="35" w16cid:durableId="2091736925">
    <w:abstractNumId w:val="40"/>
  </w:num>
  <w:num w:numId="36" w16cid:durableId="1528759745">
    <w:abstractNumId w:val="15"/>
  </w:num>
  <w:num w:numId="37" w16cid:durableId="1438521326">
    <w:abstractNumId w:val="36"/>
  </w:num>
  <w:num w:numId="38" w16cid:durableId="1687363353">
    <w:abstractNumId w:val="31"/>
  </w:num>
  <w:num w:numId="39" w16cid:durableId="721295333">
    <w:abstractNumId w:val="30"/>
  </w:num>
  <w:num w:numId="40" w16cid:durableId="1455976183">
    <w:abstractNumId w:val="26"/>
  </w:num>
  <w:num w:numId="41" w16cid:durableId="1472212764">
    <w:abstractNumId w:val="42"/>
  </w:num>
  <w:num w:numId="42" w16cid:durableId="2064332796">
    <w:abstractNumId w:val="25"/>
  </w:num>
  <w:num w:numId="43" w16cid:durableId="1238397441">
    <w:abstractNumId w:val="38"/>
  </w:num>
  <w:num w:numId="44" w16cid:durableId="183664662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23C8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415F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669A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4FFD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763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1862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47B1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14F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659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52D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4799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47C"/>
    <w:rsid w:val="00A448DC"/>
    <w:rsid w:val="00A45123"/>
    <w:rsid w:val="00A45C34"/>
    <w:rsid w:val="00A47E10"/>
    <w:rsid w:val="00A501E0"/>
    <w:rsid w:val="00A52EFC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45EE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1933"/>
    <w:rsid w:val="00DC68AD"/>
    <w:rsid w:val="00DC70EA"/>
    <w:rsid w:val="00DD1281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4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31BA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4447C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Placeholder Text"/>
    <w:basedOn w:val="a0"/>
    <w:uiPriority w:val="99"/>
    <w:semiHidden/>
    <w:rsid w:val="006418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0BE6D-9EDF-453C-9F1D-242F861E7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2680</Words>
  <Characters>15277</Characters>
  <Application>Microsoft Office Word</Application>
  <DocSecurity>0</DocSecurity>
  <Lines>127</Lines>
  <Paragraphs>35</Paragraphs>
  <ScaleCrop>false</ScaleCrop>
  <Company>Hewlett-Packard Company</Company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2025-04-08T09:03:00Z</cp:lastPrinted>
  <dcterms:created xsi:type="dcterms:W3CDTF">2025-05-09T07:37:00Z</dcterms:created>
  <dcterms:modified xsi:type="dcterms:W3CDTF">2025-06-22T14:22:00Z</dcterms:modified>
</cp:coreProperties>
</file>