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D8081F" w14:textId="755DD093"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AD194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AD1948">
        <w:rPr>
          <w:rFonts w:eastAsia="標楷體"/>
          <w:b/>
          <w:color w:val="000000" w:themeColor="text1"/>
          <w:sz w:val="32"/>
          <w:szCs w:val="32"/>
          <w:u w:val="single"/>
        </w:rPr>
        <w:t>11</w:t>
      </w:r>
      <w:r w:rsidR="00F343B4" w:rsidRPr="00AD1948">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332740">
        <w:rPr>
          <w:rFonts w:eastAsia="標楷體" w:hint="eastAsia"/>
          <w:b/>
          <w:sz w:val="32"/>
          <w:szCs w:val="32"/>
          <w:u w:val="single"/>
        </w:rPr>
        <w:t xml:space="preserve">  </w:t>
      </w:r>
      <w:r w:rsidR="006512D4">
        <w:rPr>
          <w:rFonts w:eastAsia="標楷體" w:hint="eastAsia"/>
          <w:b/>
          <w:sz w:val="32"/>
          <w:szCs w:val="32"/>
          <w:u w:val="single"/>
        </w:rPr>
        <w:t>七</w:t>
      </w:r>
      <w:r w:rsidR="00332740">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F343B4">
        <w:rPr>
          <w:rFonts w:eastAsia="標楷體" w:hint="eastAsia"/>
          <w:b/>
          <w:color w:val="FF0000"/>
          <w:sz w:val="32"/>
          <w:szCs w:val="32"/>
          <w:u w:val="single"/>
        </w:rPr>
        <w:t>1</w:t>
      </w:r>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Pr="00EA7A47">
        <w:rPr>
          <w:rFonts w:eastAsia="標楷體"/>
          <w:b/>
          <w:sz w:val="32"/>
          <w:szCs w:val="32"/>
          <w:u w:val="single"/>
        </w:rPr>
        <w:t>＿</w:t>
      </w:r>
      <w:r w:rsidR="006512D4">
        <w:rPr>
          <w:rFonts w:eastAsia="標楷體" w:hint="eastAsia"/>
          <w:b/>
          <w:sz w:val="32"/>
          <w:szCs w:val="32"/>
          <w:u w:val="single"/>
        </w:rPr>
        <w:t>許良瑜</w:t>
      </w:r>
      <w:r w:rsidRPr="00EA7A47">
        <w:rPr>
          <w:rFonts w:eastAsia="標楷體" w:hint="eastAsia"/>
          <w:b/>
          <w:sz w:val="32"/>
          <w:szCs w:val="32"/>
          <w:u w:val="single"/>
        </w:rPr>
        <w:t>＿</w:t>
      </w:r>
      <w:r w:rsidRPr="00EA7A47">
        <w:rPr>
          <w:rFonts w:eastAsia="標楷體"/>
          <w:b/>
          <w:sz w:val="32"/>
          <w:szCs w:val="32"/>
          <w:u w:val="single"/>
        </w:rPr>
        <w:t>＿</w:t>
      </w:r>
    </w:p>
    <w:p w14:paraId="62BC5019" w14:textId="77777777"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2468C1A5"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6512D4" w:rsidRPr="006512D4">
        <w:rPr>
          <w:rFonts w:ascii="標楷體" w:eastAsia="標楷體" w:hAnsi="標楷體" w:hint="eastAsia"/>
          <w:color w:val="000000"/>
        </w:rPr>
        <w:t xml:space="preserve"> </w:t>
      </w:r>
      <w:r w:rsidR="006512D4">
        <w:rPr>
          <w:rFonts w:ascii="標楷體" w:eastAsia="標楷體" w:hAnsi="標楷體" w:hint="eastAsia"/>
          <w:color w:val="000000"/>
        </w:rPr>
        <w:t>■</w:t>
      </w:r>
      <w:r w:rsidR="009D5F4F" w:rsidRPr="00903674">
        <w:rPr>
          <w:rFonts w:ascii="標楷體" w:eastAsia="標楷體" w:hAnsi="標楷體" w:cs="標楷體" w:hint="eastAsia"/>
        </w:rPr>
        <w:t>綜合活動</w:t>
      </w:r>
    </w:p>
    <w:p w14:paraId="23D4B5DB" w14:textId="51645A5C" w:rsidR="005432CD" w:rsidRDefault="005432CD" w:rsidP="00F343B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11EB605A" w14:textId="0DDC29E0" w:rsidR="00332740" w:rsidRDefault="00332740" w:rsidP="00F343B4">
      <w:pPr>
        <w:pStyle w:val="Web"/>
        <w:snapToGrid w:val="0"/>
        <w:spacing w:line="240" w:lineRule="atLeast"/>
      </w:pPr>
    </w:p>
    <w:p w14:paraId="523F2D4C" w14:textId="77777777" w:rsidR="00332740" w:rsidRDefault="00332740" w:rsidP="00F343B4">
      <w:pPr>
        <w:pStyle w:val="Web"/>
        <w:snapToGrid w:val="0"/>
        <w:spacing w:line="240" w:lineRule="atLeast"/>
      </w:pPr>
    </w:p>
    <w:p w14:paraId="32516102" w14:textId="77777777" w:rsidR="00AD03CF" w:rsidRPr="00AD03CF" w:rsidRDefault="00AD03CF"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7"/>
        <w:tblW w:w="0" w:type="auto"/>
        <w:tblInd w:w="-5" w:type="dxa"/>
        <w:tblLook w:val="04A0" w:firstRow="1" w:lastRow="0" w:firstColumn="1" w:lastColumn="0" w:noHBand="0" w:noVBand="1"/>
      </w:tblPr>
      <w:tblGrid>
        <w:gridCol w:w="7371"/>
        <w:gridCol w:w="7195"/>
      </w:tblGrid>
      <w:tr w:rsidR="00AD03CF" w14:paraId="19366AD9" w14:textId="77777777" w:rsidTr="00CB6F63">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CB6F63">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CB6F63">
        <w:trPr>
          <w:trHeight w:val="690"/>
        </w:trPr>
        <w:tc>
          <w:tcPr>
            <w:tcW w:w="7371" w:type="dxa"/>
            <w:vAlign w:val="center"/>
          </w:tcPr>
          <w:p w14:paraId="57ADD7C1" w14:textId="77777777" w:rsidR="00AD03CF" w:rsidRDefault="00AD03CF" w:rsidP="00CB6F63">
            <w:pPr>
              <w:pStyle w:val="aff0"/>
              <w:spacing w:line="240" w:lineRule="atLeast"/>
              <w:ind w:leftChars="0" w:left="0" w:firstLine="0"/>
              <w:rPr>
                <w:rFonts w:eastAsia="標楷體"/>
                <w:sz w:val="24"/>
                <w:szCs w:val="24"/>
              </w:rPr>
            </w:pPr>
          </w:p>
        </w:tc>
        <w:tc>
          <w:tcPr>
            <w:tcW w:w="7195" w:type="dxa"/>
            <w:vAlign w:val="center"/>
          </w:tcPr>
          <w:p w14:paraId="433AE78C" w14:textId="77777777" w:rsidR="00AD03CF" w:rsidRPr="00AD03CF" w:rsidRDefault="00AD03CF" w:rsidP="00CB6F63">
            <w:pPr>
              <w:pStyle w:val="aff0"/>
              <w:spacing w:line="240" w:lineRule="atLeast"/>
              <w:ind w:leftChars="0" w:left="0" w:firstLine="0"/>
              <w:rPr>
                <w:rFonts w:eastAsia="標楷體"/>
                <w:sz w:val="24"/>
                <w:szCs w:val="24"/>
              </w:rPr>
            </w:pPr>
          </w:p>
        </w:tc>
      </w:tr>
    </w:tbl>
    <w:p w14:paraId="1963B6D5"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w:t>
      </w:r>
      <w:r>
        <w:rPr>
          <w:rFonts w:eastAsia="標楷體" w:hint="eastAsia"/>
          <w:b/>
          <w:color w:val="FF0000"/>
          <w:sz w:val="24"/>
          <w:szCs w:val="24"/>
        </w:rPr>
        <w:t>第</w:t>
      </w:r>
      <w:r>
        <w:rPr>
          <w:rFonts w:eastAsia="標楷體" w:hint="eastAsia"/>
          <w:b/>
          <w:color w:val="FF0000"/>
          <w:sz w:val="24"/>
          <w:szCs w:val="24"/>
        </w:rPr>
        <w:t>2</w:t>
      </w:r>
      <w:r>
        <w:rPr>
          <w:rFonts w:eastAsia="標楷體" w:hint="eastAsia"/>
          <w:b/>
          <w:color w:val="FF0000"/>
          <w:sz w:val="24"/>
          <w:szCs w:val="24"/>
        </w:rPr>
        <w:t>學期</w:t>
      </w:r>
      <w:r w:rsidRPr="00075816">
        <w:rPr>
          <w:rFonts w:eastAsia="標楷體"/>
          <w:b/>
          <w:color w:val="FF0000"/>
          <w:sz w:val="24"/>
          <w:szCs w:val="24"/>
        </w:rPr>
        <w:t>起正式</w:t>
      </w:r>
      <w:r>
        <w:rPr>
          <w:rFonts w:eastAsia="標楷體" w:hint="eastAsia"/>
          <w:b/>
          <w:color w:val="FF0000"/>
          <w:sz w:val="24"/>
          <w:szCs w:val="24"/>
        </w:rPr>
        <w:t>列入課程計畫備查必要欄位</w:t>
      </w:r>
      <w:r w:rsidRPr="00075816">
        <w:rPr>
          <w:rFonts w:eastAsia="標楷體"/>
          <w:b/>
          <w:color w:val="FF0000"/>
          <w:sz w:val="24"/>
          <w:szCs w:val="24"/>
        </w:rPr>
        <w:t>。</w:t>
      </w:r>
    </w:p>
    <w:p w14:paraId="2169D236" w14:textId="77777777" w:rsidR="00AD03CF" w:rsidRDefault="00AD03CF" w:rsidP="00AD03CF">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14:paraId="73B22A5F" w14:textId="77777777" w:rsidR="00AD03CF" w:rsidRPr="00AD03CF" w:rsidRDefault="00AD03CF" w:rsidP="00AD03CF">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當學期課程審</w:t>
      </w:r>
      <w:r>
        <w:rPr>
          <w:rFonts w:ascii="標楷體" w:eastAsia="標楷體" w:hAnsi="標楷體" w:cs="標楷體" w:hint="eastAsia"/>
          <w:b/>
          <w:color w:val="0070C0"/>
          <w:sz w:val="28"/>
          <w:szCs w:val="28"/>
        </w:rPr>
        <w:t>查</w:t>
      </w:r>
      <w:r w:rsidRPr="00E61EF1">
        <w:rPr>
          <w:rFonts w:ascii="標楷體" w:eastAsia="標楷體" w:hAnsi="標楷體" w:cs="標楷體" w:hint="eastAsia"/>
          <w:b/>
          <w:color w:val="0070C0"/>
          <w:sz w:val="28"/>
          <w:szCs w:val="28"/>
        </w:rPr>
        <w:t>後，請將上述欄位自行新增並填入審查意見及</w:t>
      </w:r>
      <w:r w:rsidRPr="00AD03CF">
        <w:rPr>
          <w:rFonts w:ascii="標楷體" w:eastAsia="標楷體" w:hAnsi="標楷體" w:cs="標楷體" w:hint="eastAsia"/>
          <w:b/>
          <w:color w:val="0070C0"/>
          <w:sz w:val="28"/>
          <w:szCs w:val="28"/>
        </w:rPr>
        <w:t>課程內容修正回復</w:t>
      </w:r>
      <w:r w:rsidRPr="00E61EF1">
        <w:rPr>
          <w:rFonts w:ascii="標楷體" w:eastAsia="標楷體" w:hAnsi="標楷體" w:cs="標楷體" w:hint="eastAsia"/>
          <w:b/>
          <w:color w:val="0070C0"/>
          <w:sz w:val="28"/>
          <w:szCs w:val="28"/>
        </w:rPr>
        <w:t>。</w:t>
      </w:r>
    </w:p>
    <w:p w14:paraId="151066AA" w14:textId="397E4C7E"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0029627B">
        <w:rPr>
          <w:rFonts w:eastAsia="標楷體" w:hint="eastAsia"/>
          <w:sz w:val="24"/>
          <w:szCs w:val="24"/>
        </w:rPr>
        <w:t>2</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w:t>
      </w:r>
      <w:r w:rsidR="0029627B">
        <w:rPr>
          <w:rFonts w:eastAsia="標楷體" w:hint="eastAsia"/>
          <w:b/>
          <w:sz w:val="24"/>
          <w:szCs w:val="24"/>
        </w:rPr>
        <w:t>1</w:t>
      </w:r>
      <w:r w:rsidR="00570C52">
        <w:rPr>
          <w:rFonts w:eastAsia="標楷體" w:hint="eastAsia"/>
          <w:b/>
          <w:sz w:val="24"/>
          <w:szCs w:val="24"/>
        </w:rPr>
        <w:t>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Pr="00FC1B4B">
        <w:rPr>
          <w:rFonts w:eastAsia="標楷體"/>
          <w:b/>
          <w:sz w:val="24"/>
          <w:szCs w:val="24"/>
        </w:rPr>
        <w:t xml:space="preserve"> </w:t>
      </w:r>
      <w:r w:rsidR="0029627B">
        <w:rPr>
          <w:rFonts w:eastAsia="標楷體" w:hint="eastAsia"/>
          <w:b/>
          <w:sz w:val="24"/>
          <w:szCs w:val="24"/>
        </w:rPr>
        <w:t>21</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14:paraId="313F4DD1" w14:textId="77777777"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E67570">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14:paraId="1763D3CF" w14:textId="77777777" w:rsidTr="00E675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063EAC5A"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A1</w:t>
            </w:r>
            <w:r w:rsidRPr="00EC7948">
              <w:rPr>
                <w:rFonts w:ascii="標楷體" w:eastAsia="標楷體" w:hAnsi="標楷體" w:cs="新細明體" w:hint="eastAsia"/>
                <w:color w:val="auto"/>
                <w:sz w:val="24"/>
                <w:szCs w:val="24"/>
              </w:rPr>
              <w:t>身心素質與自我精進</w:t>
            </w:r>
          </w:p>
          <w:p w14:paraId="2D66B769"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14:paraId="58971242"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lastRenderedPageBreak/>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36A44305"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14:paraId="56ABF6E0" w14:textId="0B1E28E5" w:rsidR="00FC1B4B" w:rsidRPr="00EC7948" w:rsidRDefault="006512D4" w:rsidP="00E67570">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rPr>
              <w:t>■</w:t>
            </w:r>
            <w:r w:rsidR="00FC1B4B" w:rsidRPr="008C4AD5">
              <w:rPr>
                <w:rFonts w:eastAsia="標楷體"/>
                <w:color w:val="auto"/>
                <w:sz w:val="24"/>
                <w:szCs w:val="24"/>
              </w:rPr>
              <w:t>B2</w:t>
            </w:r>
            <w:r w:rsidR="00FC1B4B" w:rsidRPr="00EC7948">
              <w:rPr>
                <w:rFonts w:ascii="標楷體" w:eastAsia="標楷體" w:hAnsi="標楷體" w:hint="eastAsia"/>
                <w:color w:val="auto"/>
                <w:sz w:val="24"/>
                <w:szCs w:val="24"/>
              </w:rPr>
              <w:t>科技資訊</w:t>
            </w:r>
            <w:r w:rsidR="00FC1B4B" w:rsidRPr="00EC7948">
              <w:rPr>
                <w:rFonts w:ascii="標楷體" w:eastAsia="標楷體" w:hAnsi="標楷體" w:cs="新細明體" w:hint="eastAsia"/>
                <w:color w:val="auto"/>
                <w:sz w:val="24"/>
                <w:szCs w:val="24"/>
              </w:rPr>
              <w:t>與媒體素養</w:t>
            </w:r>
          </w:p>
          <w:p w14:paraId="1E2AC3F9" w14:textId="2D915AB3" w:rsidR="00FC1B4B" w:rsidRPr="00EC7948" w:rsidRDefault="006512D4" w:rsidP="00E67570">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B3</w:t>
            </w:r>
            <w:r w:rsidR="00FC1B4B" w:rsidRPr="00EC7948">
              <w:rPr>
                <w:rFonts w:ascii="標楷體" w:eastAsia="標楷體" w:hAnsi="標楷體" w:hint="eastAsia"/>
                <w:color w:val="auto"/>
                <w:sz w:val="24"/>
                <w:szCs w:val="24"/>
              </w:rPr>
              <w:t>藝術涵養</w:t>
            </w:r>
            <w:r w:rsidR="00FC1B4B" w:rsidRPr="00EC7948">
              <w:rPr>
                <w:rFonts w:ascii="標楷體" w:eastAsia="標楷體" w:hAnsi="標楷體" w:cs="新細明體" w:hint="eastAsia"/>
                <w:color w:val="auto"/>
                <w:sz w:val="24"/>
                <w:szCs w:val="24"/>
              </w:rPr>
              <w:t>與美感素養</w:t>
            </w:r>
          </w:p>
          <w:p w14:paraId="69ACDDB4"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14:paraId="27C22FB6"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14:paraId="5FAD337B" w14:textId="77777777" w:rsidR="00FC1B4B" w:rsidRPr="001D3382" w:rsidRDefault="00FC1B4B" w:rsidP="00E67570">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1AE0851F" w14:textId="77777777" w:rsidR="006512D4" w:rsidRDefault="006512D4" w:rsidP="006512D4">
            <w:pPr>
              <w:pStyle w:val="Web"/>
              <w:spacing w:before="0" w:beforeAutospacing="0" w:after="0" w:afterAutospacing="0"/>
              <w:ind w:firstLine="23"/>
              <w:jc w:val="both"/>
              <w:rPr>
                <w:color w:val="000000"/>
              </w:rPr>
            </w:pPr>
            <w:r>
              <w:rPr>
                <w:rFonts w:ascii="標楷體" w:eastAsia="標楷體" w:hAnsi="標楷體" w:cs="標楷體" w:hint="eastAsia"/>
                <w:color w:val="000000"/>
                <w:shd w:val="clear" w:color="auto" w:fill="FFFFFF"/>
              </w:rPr>
              <w:lastRenderedPageBreak/>
              <w:t>綜-J-B2 善用科技、資訊與媒體等資源，並能分析及判斷其適切性，進而有效執行生活中重要事務。</w:t>
            </w:r>
          </w:p>
          <w:p w14:paraId="325FC52A" w14:textId="77777777" w:rsidR="006512D4" w:rsidRDefault="006512D4" w:rsidP="006512D4">
            <w:pPr>
              <w:pStyle w:val="Web"/>
              <w:spacing w:before="0" w:beforeAutospacing="0" w:after="0" w:afterAutospacing="0"/>
              <w:ind w:firstLine="23"/>
              <w:jc w:val="both"/>
              <w:rPr>
                <w:color w:val="000000"/>
              </w:rPr>
            </w:pPr>
            <w:r>
              <w:rPr>
                <w:rFonts w:ascii="標楷體" w:eastAsia="標楷體" w:hAnsi="標楷體" w:cs="標楷體" w:hint="eastAsia"/>
                <w:color w:val="000000"/>
                <w:shd w:val="clear" w:color="auto" w:fill="FFFFFF"/>
              </w:rPr>
              <w:t>綜-J-B3 運用創新的能力豐富生活，於個人及家庭生活環境中展現美感，提升生活品質。</w:t>
            </w:r>
          </w:p>
          <w:p w14:paraId="1F1B9A00" w14:textId="77777777" w:rsidR="006512D4" w:rsidRDefault="006512D4" w:rsidP="006512D4">
            <w:pPr>
              <w:spacing w:after="240"/>
              <w:rPr>
                <w:color w:val="auto"/>
              </w:rPr>
            </w:pPr>
          </w:p>
          <w:p w14:paraId="00EFBF41" w14:textId="77777777" w:rsidR="006512D4" w:rsidRDefault="006512D4" w:rsidP="006512D4"/>
          <w:p w14:paraId="25285579" w14:textId="5BACAC0F" w:rsidR="00FC1B4B" w:rsidRPr="006512D4" w:rsidRDefault="00FC1B4B" w:rsidP="00FC1B4B">
            <w:pPr>
              <w:pStyle w:val="Web"/>
              <w:snapToGrid w:val="0"/>
              <w:spacing w:before="0" w:beforeAutospacing="0" w:after="0" w:afterAutospacing="0" w:line="240" w:lineRule="atLeast"/>
              <w:rPr>
                <w:color w:val="FF0000"/>
              </w:rPr>
            </w:pPr>
          </w:p>
        </w:tc>
      </w:tr>
    </w:tbl>
    <w:p w14:paraId="6BC15F4C" w14:textId="77777777" w:rsidR="00FC1B4B" w:rsidRP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7471E22A" w14:textId="77777777"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r w:rsidR="005432CD" w:rsidRPr="00FC1B4B">
        <w:rPr>
          <w:rFonts w:ascii="標楷體" w:eastAsia="標楷體" w:hAnsi="標楷體" w:cs="標楷體" w:hint="eastAsia"/>
          <w:b/>
          <w:color w:val="FF0000"/>
          <w:sz w:val="24"/>
          <w:szCs w:val="24"/>
        </w:rPr>
        <w:t>(自行視需要決定是否呈現</w:t>
      </w:r>
      <w:r w:rsidR="00E8654C">
        <w:rPr>
          <w:rFonts w:ascii="標楷體" w:eastAsia="標楷體" w:hAnsi="標楷體" w:cs="標楷體" w:hint="eastAsia"/>
          <w:b/>
          <w:color w:val="FF0000"/>
          <w:sz w:val="24"/>
          <w:szCs w:val="24"/>
        </w:rPr>
        <w:t>，但</w:t>
      </w:r>
      <w:r w:rsidR="00E8654C" w:rsidRPr="00EA7A47">
        <w:rPr>
          <w:rFonts w:ascii="標楷體" w:eastAsia="標楷體" w:hAnsi="標楷體" w:cs="標楷體" w:hint="eastAsia"/>
          <w:b/>
          <w:color w:val="FF0000"/>
          <w:sz w:val="24"/>
          <w:szCs w:val="24"/>
        </w:rPr>
        <w:t>不可刪除</w:t>
      </w:r>
      <w:r w:rsidR="00E8654C">
        <w:rPr>
          <w:rFonts w:ascii="標楷體" w:eastAsia="標楷體" w:hAnsi="標楷體" w:cs="標楷體" w:hint="eastAsia"/>
          <w:b/>
          <w:color w:val="FF0000"/>
          <w:sz w:val="24"/>
          <w:szCs w:val="24"/>
        </w:rPr>
        <w:t>。</w:t>
      </w:r>
      <w:r w:rsidR="005432CD" w:rsidRPr="00FC1B4B">
        <w:rPr>
          <w:rFonts w:ascii="標楷體" w:eastAsia="標楷體" w:hAnsi="標楷體" w:cs="標楷體" w:hint="eastAsia"/>
          <w:b/>
          <w:color w:val="FF0000"/>
          <w:sz w:val="24"/>
          <w:szCs w:val="24"/>
        </w:rPr>
        <w:t>)</w:t>
      </w:r>
    </w:p>
    <w:p w14:paraId="4FFE5354" w14:textId="77777777" w:rsidR="00440A20" w:rsidRDefault="00440A20" w:rsidP="001948DA">
      <w:pPr>
        <w:spacing w:line="0" w:lineRule="atLeast"/>
        <w:rPr>
          <w:rFonts w:ascii="標楷體" w:eastAsia="標楷體" w:hAnsi="標楷體" w:cs="標楷體"/>
          <w:sz w:val="24"/>
          <w:szCs w:val="24"/>
        </w:rPr>
      </w:pPr>
    </w:p>
    <w:p w14:paraId="6ACF90E9" w14:textId="77777777" w:rsidR="00200C15" w:rsidRDefault="00200C15" w:rsidP="001948DA">
      <w:pPr>
        <w:spacing w:line="0" w:lineRule="atLeast"/>
        <w:rPr>
          <w:rFonts w:ascii="標楷體" w:eastAsia="標楷體" w:hAnsi="標楷體" w:cs="標楷體"/>
          <w:sz w:val="24"/>
          <w:szCs w:val="24"/>
        </w:rPr>
      </w:pPr>
    </w:p>
    <w:p w14:paraId="37F71ADA" w14:textId="77777777" w:rsidR="00D37619" w:rsidRPr="00F343B4"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p w14:paraId="0EE8C192" w14:textId="77777777" w:rsidR="00F343B4" w:rsidRDefault="00F343B4" w:rsidP="00F343B4">
      <w:pPr>
        <w:spacing w:line="0" w:lineRule="atLeast"/>
        <w:rPr>
          <w:rFonts w:ascii="標楷體" w:eastAsia="標楷體" w:hAnsi="標楷體" w:cs="標楷體"/>
          <w:b/>
          <w:color w:val="FF0000"/>
          <w:sz w:val="24"/>
          <w:szCs w:val="24"/>
        </w:rPr>
      </w:pP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F343B4" w:rsidRPr="002026C7" w14:paraId="38A9B0AD" w14:textId="77777777" w:rsidTr="00D57651">
        <w:trPr>
          <w:jc w:val="center"/>
        </w:trPr>
        <w:tc>
          <w:tcPr>
            <w:tcW w:w="1247" w:type="dxa"/>
            <w:vMerge w:val="restart"/>
            <w:tcBorders>
              <w:top w:val="single" w:sz="8" w:space="0" w:color="000000"/>
              <w:left w:val="single" w:sz="8" w:space="0" w:color="000000"/>
              <w:right w:val="single" w:sz="8" w:space="0" w:color="000000"/>
            </w:tcBorders>
            <w:vAlign w:val="center"/>
          </w:tcPr>
          <w:p w14:paraId="11D4CDC7"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4B90ACB3" w14:textId="77777777" w:rsidR="00F343B4" w:rsidRPr="00EA7A47" w:rsidRDefault="00F343B4" w:rsidP="00D57651">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13FEFFD8"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F343B4" w:rsidRPr="002026C7" w14:paraId="047B77E6" w14:textId="77777777" w:rsidTr="00D57651">
        <w:trPr>
          <w:jc w:val="center"/>
        </w:trPr>
        <w:tc>
          <w:tcPr>
            <w:tcW w:w="1247" w:type="dxa"/>
            <w:vMerge/>
            <w:tcBorders>
              <w:left w:val="single" w:sz="8" w:space="0" w:color="000000"/>
              <w:bottom w:val="single" w:sz="8" w:space="0" w:color="000000"/>
              <w:right w:val="single" w:sz="8" w:space="0" w:color="000000"/>
            </w:tcBorders>
            <w:vAlign w:val="center"/>
          </w:tcPr>
          <w:p w14:paraId="60EBA0F5"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EA7A47" w:rsidRDefault="00F343B4" w:rsidP="00D57651">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EA7A47" w:rsidRDefault="00F343B4" w:rsidP="00D57651">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w:t>
            </w:r>
            <w:r w:rsidRPr="00724122">
              <w:rPr>
                <w:rFonts w:ascii="標楷體" w:eastAsia="標楷體" w:hAnsi="標楷體" w:cs="標楷體"/>
                <w:b/>
                <w:color w:val="FF0000"/>
                <w:sz w:val="24"/>
                <w:szCs w:val="24"/>
              </w:rPr>
              <w:t>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63381282"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6AE23E43"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2F33B4" w:rsidRPr="00F83285" w14:paraId="0B1F57A8" w14:textId="77777777" w:rsidTr="00BB52A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9099C10" w14:textId="77777777" w:rsidR="002F33B4" w:rsidRPr="00316DA1" w:rsidRDefault="002F33B4" w:rsidP="002F33B4">
            <w:pPr>
              <w:jc w:val="center"/>
              <w:rPr>
                <w:rFonts w:ascii="標楷體" w:eastAsia="標楷體" w:hAnsi="標楷體" w:cs="標楷體"/>
              </w:rPr>
            </w:pPr>
            <w:r w:rsidRPr="00316DA1">
              <w:rPr>
                <w:rFonts w:ascii="標楷體" w:eastAsia="標楷體" w:hAnsi="標楷體" w:cs="標楷體" w:hint="eastAsia"/>
              </w:rPr>
              <w:t>第一週</w:t>
            </w:r>
          </w:p>
          <w:p w14:paraId="397ADAFE" w14:textId="40B4DADE" w:rsidR="002F33B4" w:rsidRPr="00500692" w:rsidRDefault="002F33B4" w:rsidP="002F33B4">
            <w:pPr>
              <w:ind w:firstLine="0"/>
              <w:jc w:val="center"/>
              <w:rPr>
                <w:rFonts w:ascii="標楷體" w:eastAsia="標楷體" w:hAnsi="標楷體" w:cs="標楷體"/>
                <w:color w:val="FF0000"/>
                <w:sz w:val="24"/>
                <w:szCs w:val="24"/>
              </w:rPr>
            </w:pPr>
            <w:r w:rsidRPr="00316DA1">
              <w:rPr>
                <w:rFonts w:eastAsia="標楷體"/>
              </w:rPr>
              <w:t>0</w:t>
            </w:r>
            <w:r>
              <w:rPr>
                <w:rFonts w:eastAsia="標楷體" w:hint="eastAsia"/>
              </w:rPr>
              <w:t>8</w:t>
            </w:r>
            <w:r w:rsidRPr="00316DA1">
              <w:rPr>
                <w:rFonts w:eastAsia="標楷體"/>
              </w:rPr>
              <w:t>/</w:t>
            </w:r>
            <w:r>
              <w:rPr>
                <w:rFonts w:eastAsia="標楷體" w:hint="eastAsia"/>
              </w:rPr>
              <w:t>31</w:t>
            </w:r>
            <w:r w:rsidRPr="00316DA1">
              <w:rPr>
                <w:rFonts w:eastAsia="標楷體"/>
              </w:rPr>
              <w:t>~0</w:t>
            </w:r>
            <w:r>
              <w:rPr>
                <w:rFonts w:eastAsia="標楷體" w:hint="eastAsia"/>
              </w:rPr>
              <w:t>9</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39300C14" w14:textId="240022AB" w:rsidR="002F33B4" w:rsidRPr="007754D4" w:rsidRDefault="002F33B4" w:rsidP="002F33B4">
            <w:pPr>
              <w:pStyle w:val="Default"/>
              <w:jc w:val="left"/>
              <w:rPr>
                <w:rFonts w:ascii="蘋方-簡" w:eastAsia="蘋方-簡" w:hAnsi="蘋方-簡" w:cs="Times New Roman"/>
                <w:color w:val="FF0000"/>
                <w:sz w:val="22"/>
                <w:szCs w:val="22"/>
              </w:rPr>
            </w:pPr>
            <w:r w:rsidRPr="007754D4">
              <w:rPr>
                <w:rFonts w:ascii="蘋方-簡" w:eastAsia="蘋方-簡" w:hAnsi="蘋方-簡" w:cs="Times New Roman" w:hint="eastAsia"/>
                <w:sz w:val="22"/>
                <w:szCs w:val="22"/>
              </w:rPr>
              <w:t>2c-IV-1 善用各項資源，妥善計畫與執行個人生活中重要事務。</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34C31E3" w14:textId="343EC1C1" w:rsidR="002F33B4" w:rsidRPr="007754D4" w:rsidRDefault="002F33B4" w:rsidP="002F33B4">
            <w:pPr>
              <w:jc w:val="left"/>
              <w:rPr>
                <w:rFonts w:ascii="蘋方-簡" w:eastAsia="蘋方-簡" w:hAnsi="蘋方-簡"/>
                <w:color w:val="FF0000"/>
                <w:sz w:val="22"/>
                <w:szCs w:val="22"/>
              </w:rPr>
            </w:pPr>
            <w:r w:rsidRPr="007754D4">
              <w:rPr>
                <w:rFonts w:ascii="蘋方-簡" w:eastAsia="蘋方-簡" w:hAnsi="蘋方-簡" w:hint="eastAsia"/>
                <w:sz w:val="22"/>
                <w:szCs w:val="22"/>
              </w:rPr>
              <w:t>家Bc-IV-1 常見織品的認識與手縫技巧應用。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69BD577" w14:textId="77777777"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主題三衣Q魔法師</w:t>
            </w:r>
          </w:p>
          <w:p w14:paraId="03591398" w14:textId="77777777"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單元一：衣Q養成計畫</w:t>
            </w:r>
          </w:p>
          <w:p w14:paraId="0B516E23" w14:textId="77777777"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&lt;活動1&gt;選衣召喚術</w:t>
            </w:r>
          </w:p>
          <w:p w14:paraId="4DFAE5DE" w14:textId="77777777"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一、活動說明</w:t>
            </w:r>
          </w:p>
          <w:p w14:paraId="2D51557C" w14:textId="46400CC4"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二、活動進行-</w:t>
            </w:r>
          </w:p>
          <w:p w14:paraId="244935BD" w14:textId="24DD429F"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（一）學生分組，依照課本選擇不同情境，也可自創其他情境及角色。</w:t>
            </w:r>
          </w:p>
          <w:p w14:paraId="279F5646" w14:textId="129A0BEC"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lastRenderedPageBreak/>
              <w:t>（二）請小組討論，這些人物在不同情境時，可能需要的衣物特性。</w:t>
            </w:r>
          </w:p>
          <w:p w14:paraId="26BD8144" w14:textId="5D0C1C35"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（三）請同學回想過去經驗，在這些情境時，自己或家人會如何選擇。</w:t>
            </w:r>
          </w:p>
          <w:p w14:paraId="6BED403D" w14:textId="6604FAD8"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（四）小組分享討論的結果，</w:t>
            </w:r>
            <w:r w:rsidR="00594463" w:rsidRPr="007754D4">
              <w:rPr>
                <w:rFonts w:ascii="蘋方-簡" w:eastAsia="蘋方-簡" w:hAnsi="蘋方-簡" w:cs="標楷體" w:hint="eastAsia"/>
                <w:color w:val="000000"/>
                <w:sz w:val="22"/>
                <w:szCs w:val="22"/>
              </w:rPr>
              <w:t>說明選擇原因</w:t>
            </w:r>
            <w:r w:rsidRPr="007754D4">
              <w:rPr>
                <w:rFonts w:ascii="蘋方-簡" w:eastAsia="蘋方-簡" w:hAnsi="蘋方-簡" w:cs="標楷體" w:hint="eastAsia"/>
                <w:color w:val="000000"/>
                <w:sz w:val="22"/>
                <w:szCs w:val="22"/>
              </w:rPr>
              <w:t>。</w:t>
            </w:r>
          </w:p>
          <w:p w14:paraId="07C667D0" w14:textId="1AF2F4C2"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w:t>
            </w:r>
            <w:r w:rsidR="00594463" w:rsidRPr="007754D4">
              <w:rPr>
                <w:rFonts w:ascii="蘋方-簡" w:eastAsia="蘋方-簡" w:hAnsi="蘋方-簡" w:cs="標楷體" w:hint="eastAsia"/>
                <w:color w:val="000000"/>
                <w:sz w:val="22"/>
                <w:szCs w:val="22"/>
              </w:rPr>
              <w:t>伍</w:t>
            </w:r>
            <w:r w:rsidRPr="007754D4">
              <w:rPr>
                <w:rFonts w:ascii="蘋方-簡" w:eastAsia="蘋方-簡" w:hAnsi="蘋方-簡" w:cs="標楷體" w:hint="eastAsia"/>
                <w:color w:val="000000"/>
                <w:sz w:val="22"/>
                <w:szCs w:val="22"/>
              </w:rPr>
              <w:t>）小組報告後，同學</w:t>
            </w:r>
            <w:r w:rsidR="00594463" w:rsidRPr="007754D4">
              <w:rPr>
                <w:rFonts w:ascii="蘋方-簡" w:eastAsia="蘋方-簡" w:hAnsi="蘋方-簡" w:cs="標楷體" w:hint="eastAsia"/>
                <w:color w:val="000000"/>
                <w:sz w:val="22"/>
                <w:szCs w:val="22"/>
              </w:rPr>
              <w:t>可進行</w:t>
            </w:r>
            <w:r w:rsidRPr="007754D4">
              <w:rPr>
                <w:rFonts w:ascii="蘋方-簡" w:eastAsia="蘋方-簡" w:hAnsi="蘋方-簡" w:cs="標楷體" w:hint="eastAsia"/>
                <w:color w:val="000000"/>
                <w:sz w:val="22"/>
                <w:szCs w:val="22"/>
              </w:rPr>
              <w:t>提問，</w:t>
            </w:r>
            <w:r w:rsidR="00594463" w:rsidRPr="007754D4">
              <w:rPr>
                <w:rFonts w:ascii="蘋方-簡" w:eastAsia="蘋方-簡" w:hAnsi="蘋方-簡" w:cs="標楷體" w:hint="eastAsia"/>
                <w:color w:val="000000"/>
                <w:sz w:val="22"/>
                <w:szCs w:val="22"/>
              </w:rPr>
              <w:t>不同</w:t>
            </w:r>
            <w:r w:rsidRPr="007754D4">
              <w:rPr>
                <w:rFonts w:ascii="蘋方-簡" w:eastAsia="蘋方-簡" w:hAnsi="蘋方-簡" w:cs="標楷體" w:hint="eastAsia"/>
                <w:color w:val="000000"/>
                <w:sz w:val="22"/>
                <w:szCs w:val="22"/>
              </w:rPr>
              <w:t>小隊或老師補充說明。</w:t>
            </w:r>
          </w:p>
          <w:p w14:paraId="61894F95" w14:textId="6A162EFB"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w:t>
            </w:r>
            <w:r w:rsidR="00594463" w:rsidRPr="007754D4">
              <w:rPr>
                <w:rFonts w:ascii="蘋方-簡" w:eastAsia="蘋方-簡" w:hAnsi="蘋方-簡" w:cs="標楷體" w:hint="eastAsia"/>
                <w:color w:val="000000"/>
                <w:sz w:val="22"/>
                <w:szCs w:val="22"/>
              </w:rPr>
              <w:t>六</w:t>
            </w:r>
            <w:r w:rsidRPr="007754D4">
              <w:rPr>
                <w:rFonts w:ascii="蘋方-簡" w:eastAsia="蘋方-簡" w:hAnsi="蘋方-簡" w:cs="標楷體" w:hint="eastAsia"/>
                <w:color w:val="000000"/>
                <w:sz w:val="22"/>
                <w:szCs w:val="22"/>
              </w:rPr>
              <w:t>）教師</w:t>
            </w:r>
            <w:r w:rsidR="00594463" w:rsidRPr="007754D4">
              <w:rPr>
                <w:rFonts w:ascii="蘋方-簡" w:eastAsia="蘋方-簡" w:hAnsi="蘋方-簡" w:cs="標楷體" w:hint="eastAsia"/>
                <w:color w:val="000000"/>
                <w:sz w:val="22"/>
                <w:szCs w:val="22"/>
              </w:rPr>
              <w:t>透過</w:t>
            </w:r>
            <w:r w:rsidRPr="007754D4">
              <w:rPr>
                <w:rFonts w:ascii="蘋方-簡" w:eastAsia="蘋方-簡" w:hAnsi="蘋方-簡" w:cs="標楷體" w:hint="eastAsia"/>
                <w:color w:val="000000"/>
                <w:sz w:val="22"/>
                <w:szCs w:val="22"/>
              </w:rPr>
              <w:t>提問</w:t>
            </w:r>
            <w:r w:rsidR="00594463" w:rsidRPr="007754D4">
              <w:rPr>
                <w:rFonts w:ascii="蘋方-簡" w:eastAsia="蘋方-簡" w:hAnsi="蘋方-簡" w:cs="標楷體" w:hint="eastAsia"/>
                <w:color w:val="000000"/>
                <w:sz w:val="22"/>
                <w:szCs w:val="22"/>
              </w:rPr>
              <w:t>，</w:t>
            </w:r>
            <w:r w:rsidRPr="007754D4">
              <w:rPr>
                <w:rFonts w:ascii="蘋方-簡" w:eastAsia="蘋方-簡" w:hAnsi="蘋方-簡" w:cs="標楷體" w:hint="eastAsia"/>
                <w:color w:val="000000"/>
                <w:sz w:val="22"/>
                <w:szCs w:val="22"/>
              </w:rPr>
              <w:t>引導學生思考，並鼓勵學生自由發表</w:t>
            </w:r>
            <w:r w:rsidR="00594463" w:rsidRPr="007754D4">
              <w:rPr>
                <w:rFonts w:ascii="蘋方-簡" w:eastAsia="蘋方-簡" w:hAnsi="蘋方-簡" w:cs="標楷體" w:hint="eastAsia"/>
                <w:color w:val="000000"/>
                <w:sz w:val="22"/>
                <w:szCs w:val="22"/>
              </w:rPr>
              <w:t>。</w:t>
            </w:r>
          </w:p>
          <w:p w14:paraId="6BBEE9BB" w14:textId="77777777"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三、活動小省思與小結</w:t>
            </w:r>
          </w:p>
          <w:p w14:paraId="1619ACA3" w14:textId="77777777"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四、教師總結歸納</w:t>
            </w:r>
          </w:p>
          <w:p w14:paraId="7200ACDF" w14:textId="77777777"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（一）教師總結今日上課內容。</w:t>
            </w:r>
          </w:p>
          <w:p w14:paraId="1EF4E80A" w14:textId="796A516F"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（二）下一節課要觀察</w:t>
            </w:r>
            <w:r w:rsidR="00594463" w:rsidRPr="007754D4">
              <w:rPr>
                <w:rFonts w:ascii="蘋方-簡" w:eastAsia="蘋方-簡" w:hAnsi="蘋方-簡" w:cs="標楷體" w:hint="eastAsia"/>
                <w:color w:val="000000"/>
                <w:sz w:val="22"/>
                <w:szCs w:val="22"/>
              </w:rPr>
              <w:t>不同</w:t>
            </w:r>
            <w:r w:rsidRPr="007754D4">
              <w:rPr>
                <w:rFonts w:ascii="蘋方-簡" w:eastAsia="蘋方-簡" w:hAnsi="蘋方-簡" w:cs="標楷體" w:hint="eastAsia"/>
                <w:color w:val="000000"/>
                <w:sz w:val="22"/>
                <w:szCs w:val="22"/>
              </w:rPr>
              <w:t>衣物的標示，以小組為單位規定攜帶不同情境下會使用到的布製品，或不同種類的衣物。</w:t>
            </w:r>
          </w:p>
          <w:p w14:paraId="3476993B" w14:textId="703AF88E"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p>
          <w:p w14:paraId="2B630CFB" w14:textId="77777777" w:rsidR="00614B66" w:rsidRPr="007754D4" w:rsidRDefault="00614B66" w:rsidP="00614B66">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&lt;活動2&gt;衣料辨認術-觀察洗標</w:t>
            </w:r>
          </w:p>
          <w:p w14:paraId="11F5BF18" w14:textId="77777777" w:rsidR="00614B66" w:rsidRPr="007754D4" w:rsidRDefault="00614B66" w:rsidP="00614B66">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一、活動說明</w:t>
            </w:r>
          </w:p>
          <w:p w14:paraId="1BB0C141" w14:textId="77777777" w:rsidR="00614B66" w:rsidRPr="007754D4" w:rsidRDefault="00614B66" w:rsidP="00614B66">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二、活動進行</w:t>
            </w:r>
          </w:p>
          <w:p w14:paraId="66F2A3AB" w14:textId="77777777" w:rsidR="00614B66" w:rsidRPr="007754D4" w:rsidRDefault="00614B66" w:rsidP="00614B66">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（一）學生針對帶來衣物的吊牌、洗標進行討論：</w:t>
            </w:r>
          </w:p>
          <w:p w14:paraId="057DB4C9" w14:textId="77777777" w:rsidR="00614B66" w:rsidRPr="007754D4" w:rsidRDefault="00614B66" w:rsidP="00614B66">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lastRenderedPageBreak/>
              <w:t>1.衣物的吊牌或洗標包含哪些資訊？</w:t>
            </w:r>
          </w:p>
          <w:p w14:paraId="428D3872" w14:textId="77777777" w:rsidR="00614B66" w:rsidRPr="007754D4" w:rsidRDefault="00614B66" w:rsidP="00614B66">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2.教師說明政府規定一定需要標示的事項。</w:t>
            </w:r>
          </w:p>
          <w:p w14:paraId="3EBB3472" w14:textId="77777777" w:rsidR="00614B66" w:rsidRPr="007754D4" w:rsidRDefault="00614B66" w:rsidP="00614B66">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（1）國內產製者，應標示製造廠商名稱及地址；其為進口者，應標示進口廠商名稱及地址。</w:t>
            </w:r>
          </w:p>
          <w:p w14:paraId="2ED7DABF" w14:textId="77777777" w:rsidR="00614B66" w:rsidRPr="007754D4" w:rsidRDefault="00614B66" w:rsidP="00614B66">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（2）尺寸或尺碼。</w:t>
            </w:r>
          </w:p>
          <w:p w14:paraId="29EFA95B" w14:textId="77777777" w:rsidR="00614B66" w:rsidRPr="007754D4" w:rsidRDefault="00614B66" w:rsidP="00614B66">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（3）生產國別（產品主要製程地之生產國別）。</w:t>
            </w:r>
          </w:p>
          <w:p w14:paraId="6A40C4F9" w14:textId="77777777" w:rsidR="00614B66" w:rsidRPr="007754D4" w:rsidRDefault="00614B66" w:rsidP="00614B66">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（4）纖維成分或填充物成分。</w:t>
            </w:r>
          </w:p>
          <w:p w14:paraId="51D17825" w14:textId="77777777" w:rsidR="00614B66" w:rsidRPr="007754D4" w:rsidRDefault="00614B66" w:rsidP="00614B66">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（5）洗燙處理方法。</w:t>
            </w:r>
          </w:p>
          <w:p w14:paraId="1A37D22C" w14:textId="47E48779" w:rsidR="002F33B4" w:rsidRPr="007754D4" w:rsidRDefault="00614B66" w:rsidP="00440EB1">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（二）教師引導學生觀察自己所帶來的衣服或布料，將衣料上的洗標資訊抄寫在課本。</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86B288" w14:textId="2C1838BC" w:rsidR="002F33B4" w:rsidRPr="007754D4" w:rsidRDefault="007754D4" w:rsidP="002F33B4">
            <w:pPr>
              <w:ind w:left="317" w:hanging="317"/>
              <w:jc w:val="left"/>
              <w:rPr>
                <w:rFonts w:ascii="蘋方-簡" w:eastAsia="蘋方-簡" w:hAnsi="蘋方-簡" w:cs="標楷體"/>
                <w:color w:val="FF0000"/>
                <w:sz w:val="22"/>
                <w:szCs w:val="22"/>
              </w:rPr>
            </w:pPr>
            <w:r>
              <w:rPr>
                <w:rFonts w:ascii="蘋方-簡" w:eastAsia="蘋方-簡" w:hAnsi="蘋方-簡" w:cs="標楷體"/>
                <w:sz w:val="22"/>
                <w:szCs w:val="22"/>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A946E5" w14:textId="77777777" w:rsidR="002F33B4" w:rsidRPr="007754D4" w:rsidRDefault="002F33B4" w:rsidP="002F33B4">
            <w:pPr>
              <w:pStyle w:val="Web"/>
              <w:spacing w:before="0" w:beforeAutospacing="0" w:after="0" w:afterAutospacing="0"/>
              <w:ind w:firstLine="23"/>
              <w:rPr>
                <w:rFonts w:ascii="蘋方-簡" w:eastAsia="蘋方-簡" w:hAnsi="蘋方-簡"/>
                <w:sz w:val="22"/>
                <w:szCs w:val="22"/>
              </w:rPr>
            </w:pPr>
            <w:r w:rsidRPr="007754D4">
              <w:rPr>
                <w:rFonts w:ascii="蘋方-簡" w:eastAsia="蘋方-簡" w:hAnsi="蘋方-簡" w:cs="標楷體" w:hint="eastAsia"/>
                <w:color w:val="000000"/>
                <w:sz w:val="22"/>
                <w:szCs w:val="22"/>
              </w:rPr>
              <w:t>&lt;活動1&gt;選衣召喚術</w:t>
            </w:r>
          </w:p>
          <w:p w14:paraId="6B118E50" w14:textId="77777777" w:rsidR="002F33B4" w:rsidRPr="007754D4" w:rsidRDefault="002F33B4" w:rsidP="002F33B4">
            <w:pPr>
              <w:pStyle w:val="Web"/>
              <w:spacing w:before="0" w:beforeAutospacing="0" w:after="0" w:afterAutospacing="0"/>
              <w:ind w:firstLine="23"/>
              <w:rPr>
                <w:rFonts w:ascii="蘋方-簡" w:eastAsia="蘋方-簡" w:hAnsi="蘋方-簡"/>
                <w:sz w:val="22"/>
                <w:szCs w:val="22"/>
              </w:rPr>
            </w:pPr>
            <w:r w:rsidRPr="007754D4">
              <w:rPr>
                <w:rFonts w:ascii="蘋方-簡" w:eastAsia="蘋方-簡" w:hAnsi="蘋方-簡" w:cs="標楷體" w:hint="eastAsia"/>
                <w:color w:val="000000"/>
                <w:sz w:val="22"/>
                <w:szCs w:val="22"/>
              </w:rPr>
              <w:t>1.請學生回家先行觀察自己或家人在不同情況下所選擇的衣物是什麼，並觀察</w:t>
            </w:r>
            <w:r w:rsidRPr="007754D4">
              <w:rPr>
                <w:rFonts w:ascii="蘋方-簡" w:eastAsia="蘋方-簡" w:hAnsi="蘋方-簡" w:cs="標楷體" w:hint="eastAsia"/>
                <w:color w:val="000000"/>
                <w:sz w:val="22"/>
                <w:szCs w:val="22"/>
              </w:rPr>
              <w:t>這些衣物的特性為何。</w:t>
            </w:r>
          </w:p>
          <w:p w14:paraId="1B8D8C13" w14:textId="77777777" w:rsidR="002F33B4" w:rsidRPr="007754D4" w:rsidRDefault="002F33B4" w:rsidP="002F33B4">
            <w:pPr>
              <w:pStyle w:val="Web"/>
              <w:spacing w:before="0" w:beforeAutospacing="0" w:after="0" w:afterAutospacing="0"/>
              <w:ind w:firstLine="23"/>
              <w:jc w:val="both"/>
              <w:rPr>
                <w:rFonts w:ascii="蘋方-簡" w:eastAsia="蘋方-簡" w:hAnsi="蘋方-簡"/>
                <w:sz w:val="22"/>
                <w:szCs w:val="22"/>
              </w:rPr>
            </w:pPr>
            <w:r w:rsidRPr="007754D4">
              <w:rPr>
                <w:rFonts w:ascii="蘋方-簡" w:eastAsia="蘋方-簡" w:hAnsi="蘋方-簡" w:cs="標楷體" w:hint="eastAsia"/>
                <w:color w:val="000000"/>
                <w:sz w:val="22"/>
                <w:szCs w:val="22"/>
              </w:rPr>
              <w:t>2.教師協助學生統整歸納在不同情況下衣物的特性及種類。</w:t>
            </w:r>
          </w:p>
          <w:p w14:paraId="09CFB9F9" w14:textId="77777777" w:rsidR="00614B66" w:rsidRPr="007754D4" w:rsidRDefault="00614B66" w:rsidP="00614B66">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&lt;活動2&gt;衣料辨認術</w:t>
            </w:r>
          </w:p>
          <w:p w14:paraId="011E42D4" w14:textId="77777777" w:rsidR="00614B66" w:rsidRPr="007754D4" w:rsidRDefault="00614B66" w:rsidP="00614B66">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1.事先規定小組須攜帶的衣物種類</w:t>
            </w:r>
          </w:p>
          <w:p w14:paraId="00F6696E" w14:textId="77777777" w:rsidR="00614B66" w:rsidRPr="007754D4" w:rsidRDefault="00614B66" w:rsidP="00614B66">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2.教師可提供學生比較不易準備的服飾，如泳裝、泳帽、非當季衣物及特殊材質衣物，以增加服裝觀察種類的多樣性。</w:t>
            </w:r>
          </w:p>
          <w:p w14:paraId="4C7BEF5C" w14:textId="77777777" w:rsidR="002F33B4" w:rsidRPr="007754D4" w:rsidRDefault="002F33B4" w:rsidP="002F33B4">
            <w:pPr>
              <w:ind w:left="92" w:hanging="7"/>
              <w:jc w:val="center"/>
              <w:rPr>
                <w:rFonts w:ascii="蘋方-簡" w:eastAsia="蘋方-簡" w:hAnsi="蘋方-簡" w:cs="標楷體"/>
                <w:color w:val="FF0000"/>
                <w:sz w:val="22"/>
                <w:szCs w:val="22"/>
              </w:rPr>
            </w:pPr>
          </w:p>
        </w:tc>
        <w:tc>
          <w:tcPr>
            <w:tcW w:w="1296" w:type="dxa"/>
            <w:tcBorders>
              <w:top w:val="single" w:sz="8" w:space="0" w:color="000000"/>
              <w:bottom w:val="single" w:sz="8" w:space="0" w:color="000000"/>
              <w:right w:val="single" w:sz="8" w:space="0" w:color="000000"/>
            </w:tcBorders>
          </w:tcPr>
          <w:p w14:paraId="204375DE" w14:textId="77777777" w:rsidR="002F33B4" w:rsidRPr="007754D4" w:rsidRDefault="002F33B4" w:rsidP="002F33B4">
            <w:pPr>
              <w:pStyle w:val="Web"/>
              <w:spacing w:before="0" w:beforeAutospacing="0" w:after="0" w:afterAutospacing="0"/>
              <w:jc w:val="both"/>
              <w:rPr>
                <w:rFonts w:ascii="蘋方-簡" w:eastAsia="蘋方-簡" w:hAnsi="蘋方-簡"/>
                <w:sz w:val="22"/>
                <w:szCs w:val="22"/>
              </w:rPr>
            </w:pPr>
            <w:r w:rsidRPr="007754D4">
              <w:rPr>
                <w:rFonts w:ascii="蘋方-簡" w:eastAsia="蘋方-簡" w:hAnsi="蘋方-簡" w:cs="標楷體" w:hint="eastAsia"/>
                <w:color w:val="000000"/>
                <w:sz w:val="22"/>
                <w:szCs w:val="22"/>
              </w:rPr>
              <w:lastRenderedPageBreak/>
              <w:t>合作學習法：小組分工，完成討論，並於課堂中分享或報告。</w:t>
            </w:r>
          </w:p>
          <w:p w14:paraId="570D8BA1" w14:textId="77777777" w:rsidR="002F33B4" w:rsidRPr="007754D4" w:rsidRDefault="002F33B4" w:rsidP="002F33B4">
            <w:pPr>
              <w:rPr>
                <w:rFonts w:ascii="蘋方-簡" w:eastAsia="蘋方-簡" w:hAnsi="蘋方-簡"/>
                <w:sz w:val="22"/>
                <w:szCs w:val="22"/>
              </w:rPr>
            </w:pPr>
          </w:p>
          <w:p w14:paraId="499A8219" w14:textId="54664BD9" w:rsidR="002F33B4" w:rsidRPr="007754D4" w:rsidRDefault="00614B66" w:rsidP="00614B66">
            <w:pPr>
              <w:rPr>
                <w:rFonts w:ascii="蘋方-簡" w:eastAsia="蘋方-簡" w:hAnsi="蘋方-簡" w:cs="標楷體"/>
                <w:color w:val="FF0000"/>
                <w:sz w:val="22"/>
                <w:szCs w:val="22"/>
              </w:rPr>
            </w:pPr>
            <w:r w:rsidRPr="007754D4">
              <w:rPr>
                <w:rFonts w:ascii="蘋方-簡" w:eastAsia="蘋方-簡" w:hAnsi="蘋方-簡" w:cs="標楷體" w:hint="eastAsia"/>
                <w:sz w:val="22"/>
                <w:szCs w:val="22"/>
              </w:rPr>
              <w:t>任務導向學習：專</w:t>
            </w:r>
            <w:r w:rsidRPr="007754D4">
              <w:rPr>
                <w:rFonts w:ascii="蘋方-簡" w:eastAsia="蘋方-簡" w:hAnsi="蘋方-簡" w:cs="標楷體" w:hint="eastAsia"/>
                <w:sz w:val="22"/>
                <w:szCs w:val="22"/>
              </w:rPr>
              <w:lastRenderedPageBreak/>
              <w:t>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A571FF" w14:textId="77777777" w:rsidR="002F33B4" w:rsidRPr="007754D4" w:rsidRDefault="002F33B4" w:rsidP="002F33B4">
            <w:pPr>
              <w:pStyle w:val="Web"/>
              <w:spacing w:before="0" w:beforeAutospacing="0" w:after="0" w:afterAutospacing="0"/>
              <w:ind w:firstLine="23"/>
              <w:rPr>
                <w:rFonts w:ascii="蘋方-簡" w:eastAsia="蘋方-簡" w:hAnsi="蘋方-簡"/>
                <w:sz w:val="22"/>
                <w:szCs w:val="22"/>
              </w:rPr>
            </w:pPr>
            <w:r w:rsidRPr="007754D4">
              <w:rPr>
                <w:rFonts w:ascii="蘋方-簡" w:eastAsia="蘋方-簡" w:hAnsi="蘋方-簡" w:cs="標楷體" w:hint="eastAsia"/>
                <w:color w:val="000000"/>
                <w:sz w:val="22"/>
                <w:szCs w:val="22"/>
              </w:rPr>
              <w:lastRenderedPageBreak/>
              <w:t>學生自評</w:t>
            </w:r>
          </w:p>
          <w:p w14:paraId="1412FB50" w14:textId="77777777" w:rsidR="002F33B4" w:rsidRPr="007754D4" w:rsidRDefault="002F33B4" w:rsidP="002F33B4">
            <w:pPr>
              <w:pStyle w:val="Web"/>
              <w:spacing w:before="0" w:beforeAutospacing="0" w:after="0" w:afterAutospacing="0"/>
              <w:ind w:firstLine="23"/>
              <w:rPr>
                <w:rFonts w:ascii="蘋方-簡" w:eastAsia="蘋方-簡" w:hAnsi="蘋方-簡"/>
                <w:sz w:val="22"/>
                <w:szCs w:val="22"/>
              </w:rPr>
            </w:pPr>
            <w:r w:rsidRPr="007754D4">
              <w:rPr>
                <w:rFonts w:ascii="蘋方-簡" w:eastAsia="蘋方-簡" w:hAnsi="蘋方-簡" w:cs="標楷體" w:hint="eastAsia"/>
                <w:color w:val="000000"/>
                <w:sz w:val="22"/>
                <w:szCs w:val="22"/>
              </w:rPr>
              <w:t>學生互評</w:t>
            </w:r>
          </w:p>
          <w:p w14:paraId="03DBF041" w14:textId="373FDDF7" w:rsidR="002F33B4" w:rsidRPr="007754D4" w:rsidRDefault="002F33B4" w:rsidP="00594463">
            <w:pPr>
              <w:rPr>
                <w:rFonts w:ascii="蘋方-簡" w:eastAsia="蘋方-簡" w:hAnsi="蘋方-簡" w:cs="標楷體"/>
                <w:color w:val="FF0000"/>
                <w:sz w:val="22"/>
                <w:szCs w:val="22"/>
              </w:rPr>
            </w:pPr>
            <w:r w:rsidRPr="007754D4">
              <w:rPr>
                <w:rFonts w:ascii="蘋方-簡" w:eastAsia="蘋方-簡" w:hAnsi="蘋方-簡" w:cs="標楷體" w:hint="eastAsia"/>
                <w:sz w:val="22"/>
                <w:szCs w:val="22"/>
              </w:rPr>
              <w:t>教師評量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332586" w14:textId="77777777" w:rsidR="002F33B4" w:rsidRPr="007754D4" w:rsidRDefault="002F33B4" w:rsidP="002F33B4">
            <w:pPr>
              <w:pStyle w:val="Web"/>
              <w:spacing w:before="0" w:beforeAutospacing="0" w:after="0" w:afterAutospacing="0"/>
              <w:ind w:firstLine="23"/>
              <w:rPr>
                <w:rFonts w:ascii="蘋方-簡" w:eastAsia="蘋方-簡" w:hAnsi="蘋方-簡"/>
                <w:sz w:val="22"/>
                <w:szCs w:val="22"/>
              </w:rPr>
            </w:pPr>
            <w:r w:rsidRPr="007754D4">
              <w:rPr>
                <w:rFonts w:ascii="蘋方-簡" w:eastAsia="蘋方-簡" w:hAnsi="蘋方-簡" w:cs="標楷體" w:hint="eastAsia"/>
                <w:b/>
                <w:bCs/>
                <w:color w:val="000000"/>
                <w:sz w:val="22"/>
                <w:szCs w:val="22"/>
              </w:rPr>
              <w:t>【生涯規劃教育】</w:t>
            </w:r>
          </w:p>
          <w:p w14:paraId="4D334285" w14:textId="77777777" w:rsidR="002F33B4" w:rsidRPr="007754D4" w:rsidRDefault="002F33B4" w:rsidP="002F33B4">
            <w:pPr>
              <w:pStyle w:val="Web"/>
              <w:spacing w:before="0" w:beforeAutospacing="0" w:after="0" w:afterAutospacing="0"/>
              <w:ind w:firstLine="23"/>
              <w:rPr>
                <w:rFonts w:ascii="蘋方-簡" w:eastAsia="蘋方-簡" w:hAnsi="蘋方-簡"/>
                <w:sz w:val="22"/>
                <w:szCs w:val="22"/>
              </w:rPr>
            </w:pPr>
            <w:r w:rsidRPr="007754D4">
              <w:rPr>
                <w:rFonts w:ascii="蘋方-簡" w:eastAsia="蘋方-簡" w:hAnsi="蘋方-簡" w:cs="標楷體" w:hint="eastAsia"/>
                <w:color w:val="000000"/>
                <w:sz w:val="22"/>
                <w:szCs w:val="22"/>
              </w:rPr>
              <w:t>涯J3 覺察自己的能力與興趣。</w:t>
            </w:r>
          </w:p>
          <w:p w14:paraId="6A6D1E55" w14:textId="428BD50A" w:rsidR="002F33B4" w:rsidRPr="007754D4" w:rsidRDefault="002F33B4" w:rsidP="002F33B4">
            <w:pPr>
              <w:autoSpaceDE w:val="0"/>
              <w:autoSpaceDN w:val="0"/>
              <w:adjustRightInd w:val="0"/>
              <w:jc w:val="center"/>
              <w:rPr>
                <w:rFonts w:ascii="蘋方-簡" w:eastAsia="蘋方-簡" w:hAnsi="蘋方-簡" w:cs="標楷體"/>
                <w:sz w:val="22"/>
                <w:szCs w:val="22"/>
              </w:rPr>
            </w:pPr>
            <w:r w:rsidRPr="007754D4">
              <w:rPr>
                <w:rFonts w:ascii="蘋方-簡" w:eastAsia="蘋方-簡" w:hAnsi="蘋方-簡" w:cs="標楷體" w:hint="eastAsia"/>
                <w:sz w:val="22"/>
                <w:szCs w:val="22"/>
              </w:rPr>
              <w:t>涯J4 了解自己的人格特質與價值觀。</w:t>
            </w:r>
          </w:p>
        </w:tc>
        <w:tc>
          <w:tcPr>
            <w:tcW w:w="1764" w:type="dxa"/>
            <w:tcBorders>
              <w:top w:val="single" w:sz="8" w:space="0" w:color="000000"/>
              <w:bottom w:val="single" w:sz="8" w:space="0" w:color="000000"/>
              <w:right w:val="single" w:sz="8" w:space="0" w:color="000000"/>
            </w:tcBorders>
          </w:tcPr>
          <w:p w14:paraId="22895F72" w14:textId="5DDC761D" w:rsidR="002F33B4" w:rsidRPr="00F83285" w:rsidRDefault="002F33B4" w:rsidP="002F33B4">
            <w:pPr>
              <w:adjustRightInd w:val="0"/>
              <w:snapToGrid w:val="0"/>
              <w:spacing w:line="0" w:lineRule="atLeast"/>
              <w:ind w:firstLine="0"/>
              <w:jc w:val="left"/>
              <w:rPr>
                <w:rFonts w:ascii="雅痞-簡" w:eastAsia="雅痞-簡" w:hAnsi="雅痞-簡" w:cs="標楷體"/>
                <w:sz w:val="24"/>
                <w:szCs w:val="24"/>
              </w:rPr>
            </w:pPr>
            <w:r w:rsidRPr="00F83285">
              <w:rPr>
                <w:rFonts w:ascii="雅痞-簡" w:eastAsia="雅痞-簡" w:hAnsi="雅痞-簡" w:cs="標楷體" w:hint="eastAsia"/>
                <w:sz w:val="24"/>
                <w:szCs w:val="24"/>
              </w:rPr>
              <w:t>9/1開學</w:t>
            </w:r>
          </w:p>
        </w:tc>
      </w:tr>
      <w:tr w:rsidR="00440EB1" w14:paraId="1530A97A" w14:textId="77777777" w:rsidTr="001F273B">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53D544E" w14:textId="77777777" w:rsidR="00440EB1" w:rsidRPr="00316DA1" w:rsidRDefault="00440EB1" w:rsidP="00440EB1">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w:t>
            </w:r>
            <w:r w:rsidRPr="00316DA1">
              <w:rPr>
                <w:rFonts w:ascii="標楷體" w:eastAsia="標楷體" w:hAnsi="標楷體" w:cs="標楷體" w:hint="eastAsia"/>
              </w:rPr>
              <w:t>週</w:t>
            </w:r>
          </w:p>
          <w:p w14:paraId="4C728732" w14:textId="4CD8367C" w:rsidR="00440EB1" w:rsidRDefault="00440EB1" w:rsidP="00440EB1">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07</w:t>
            </w:r>
            <w:r w:rsidRPr="00316DA1">
              <w:rPr>
                <w:rFonts w:eastAsia="標楷體"/>
              </w:rPr>
              <w:t>~0</w:t>
            </w:r>
            <w:r>
              <w:rPr>
                <w:rFonts w:eastAsia="標楷體" w:hint="eastAsia"/>
              </w:rPr>
              <w:t>9</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60B967B9" w14:textId="5933B000" w:rsidR="00440EB1" w:rsidRPr="007754D4" w:rsidRDefault="00440EB1" w:rsidP="00440EB1">
            <w:pPr>
              <w:jc w:val="left"/>
              <w:rPr>
                <w:rFonts w:ascii="蘋方-簡" w:eastAsia="蘋方-簡" w:hAnsi="蘋方-簡" w:cs="標楷體"/>
                <w:color w:val="FF0000"/>
                <w:sz w:val="24"/>
                <w:szCs w:val="24"/>
              </w:rPr>
            </w:pPr>
            <w:r w:rsidRPr="007754D4">
              <w:rPr>
                <w:rFonts w:ascii="蘋方-簡" w:eastAsia="蘋方-簡" w:hAnsi="蘋方-簡" w:hint="eastAsia"/>
                <w:sz w:val="22"/>
                <w:szCs w:val="22"/>
              </w:rPr>
              <w:t>2c-IV-1 善用各項資源，妥善計畫與執行個人生活中重要事務。</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3CD06E3" w14:textId="4283CA90" w:rsidR="00440EB1" w:rsidRPr="007754D4" w:rsidRDefault="00440EB1" w:rsidP="00440EB1">
            <w:pPr>
              <w:jc w:val="left"/>
              <w:rPr>
                <w:rFonts w:ascii="蘋方-簡" w:eastAsia="蘋方-簡" w:hAnsi="蘋方-簡" w:cs="標楷體"/>
                <w:color w:val="FF0000"/>
                <w:sz w:val="24"/>
                <w:szCs w:val="24"/>
              </w:rPr>
            </w:pPr>
            <w:r w:rsidRPr="007754D4">
              <w:rPr>
                <w:rFonts w:ascii="蘋方-簡" w:eastAsia="蘋方-簡" w:hAnsi="蘋方-簡" w:hint="eastAsia"/>
                <w:sz w:val="22"/>
                <w:szCs w:val="22"/>
              </w:rPr>
              <w:t>家Bc-IV-1 常見織品的認識與手縫技巧應用。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4FEC570" w14:textId="77777777" w:rsidR="00440EB1" w:rsidRPr="007754D4" w:rsidRDefault="00440EB1" w:rsidP="00440EB1">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主題三衣Q魔法師</w:t>
            </w:r>
          </w:p>
          <w:p w14:paraId="4CE92C55" w14:textId="77777777" w:rsidR="00440EB1" w:rsidRPr="007754D4" w:rsidRDefault="00440EB1" w:rsidP="00440EB1">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單元一：衣Q養成計畫</w:t>
            </w:r>
          </w:p>
          <w:p w14:paraId="2856A022" w14:textId="77777777" w:rsidR="00440EB1" w:rsidRPr="007754D4" w:rsidRDefault="00440EB1" w:rsidP="00440EB1">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&lt;活動2&gt;衣料辨認術-衣物材質辨識（續上節）</w:t>
            </w:r>
          </w:p>
          <w:p w14:paraId="1E49F75E" w14:textId="77777777" w:rsidR="00440EB1" w:rsidRPr="007754D4" w:rsidRDefault="00440EB1" w:rsidP="00440EB1">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三、活動說明</w:t>
            </w:r>
          </w:p>
          <w:p w14:paraId="16A3A1C6" w14:textId="77777777" w:rsidR="00440EB1" w:rsidRPr="007754D4" w:rsidRDefault="00440EB1" w:rsidP="00440EB1">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你帶來的衣物穿起來是什麼感覺呢？你認為是什麼因素讓你有這樣的感覺？請利用各種感官體驗這件衣服，並參考課本的衣Q魔法卡原料、織法、洗標的資訊，和</w:t>
            </w:r>
            <w:r w:rsidRPr="007754D4">
              <w:rPr>
                <w:rFonts w:ascii="蘋方-簡" w:eastAsia="蘋方-簡" w:hAnsi="蘋方-簡" w:cs="標楷體" w:hint="eastAsia"/>
                <w:color w:val="000000"/>
                <w:sz w:val="22"/>
                <w:szCs w:val="22"/>
              </w:rPr>
              <w:lastRenderedPageBreak/>
              <w:t>小隊伙伴討論不同織物的材質、織法與特性。</w:t>
            </w:r>
          </w:p>
          <w:p w14:paraId="1E81ED7E" w14:textId="77777777" w:rsidR="00440EB1" w:rsidRPr="007754D4" w:rsidRDefault="00440EB1" w:rsidP="00440EB1">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四、活動進行</w:t>
            </w:r>
          </w:p>
          <w:p w14:paraId="7980B5F7" w14:textId="77777777" w:rsidR="00440EB1" w:rsidRPr="007754D4" w:rsidRDefault="00440EB1" w:rsidP="00440EB1">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五、活動小省思與小結</w:t>
            </w:r>
          </w:p>
          <w:p w14:paraId="59D1B19A" w14:textId="23C3D32F" w:rsidR="00440EB1" w:rsidRPr="007754D4" w:rsidRDefault="00440EB1" w:rsidP="00440EB1">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（一）活動省思</w:t>
            </w:r>
          </w:p>
          <w:p w14:paraId="5C9737F0" w14:textId="77777777" w:rsidR="00440EB1" w:rsidRPr="007754D4" w:rsidRDefault="00440EB1" w:rsidP="00440EB1">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（二）小結</w:t>
            </w:r>
          </w:p>
          <w:p w14:paraId="1F5357BC" w14:textId="77777777" w:rsidR="00440EB1" w:rsidRPr="007754D4" w:rsidRDefault="00440EB1" w:rsidP="00440EB1">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活動2&gt;衣料辨認術-認識機能衣物（續上節）</w:t>
            </w:r>
          </w:p>
          <w:p w14:paraId="5B597BE5" w14:textId="77777777" w:rsidR="00440EB1" w:rsidRPr="007754D4" w:rsidRDefault="00440EB1" w:rsidP="00440EB1">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六、活動說明</w:t>
            </w:r>
          </w:p>
          <w:p w14:paraId="12F2EDAA" w14:textId="77777777" w:rsidR="00440EB1" w:rsidRPr="007754D4" w:rsidRDefault="00440EB1" w:rsidP="00440EB1">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七、活動進行</w:t>
            </w:r>
          </w:p>
          <w:p w14:paraId="0C9454B3" w14:textId="77777777" w:rsidR="00440EB1" w:rsidRPr="007754D4" w:rsidRDefault="00440EB1" w:rsidP="00440EB1">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（一）教師提問</w:t>
            </w:r>
          </w:p>
          <w:p w14:paraId="31820483" w14:textId="77777777" w:rsidR="00440EB1" w:rsidRPr="007754D4" w:rsidRDefault="00440EB1" w:rsidP="00440EB1">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（二）教師說明</w:t>
            </w:r>
          </w:p>
          <w:p w14:paraId="63F3D2E1" w14:textId="77777777" w:rsidR="00440EB1" w:rsidRPr="007754D4" w:rsidRDefault="00440EB1" w:rsidP="00440EB1">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（三）教師引導同學與小組伙伴分享家中機能性織物種類穿著的時機、穿起來感覺如何，並鼓勵同學分享在網路上搜尋到的機能性纖維資訊。</w:t>
            </w:r>
          </w:p>
          <w:p w14:paraId="1BEDF1E9" w14:textId="6039C83E" w:rsidR="00440EB1" w:rsidRPr="007754D4" w:rsidRDefault="00440EB1" w:rsidP="00440EB1">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八、活動省思與小結</w:t>
            </w:r>
          </w:p>
          <w:p w14:paraId="2B8E14C6" w14:textId="3691A8BC" w:rsidR="00440EB1" w:rsidRPr="007754D4" w:rsidRDefault="00440EB1" w:rsidP="00440EB1">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九、教師總結與歸納</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BFAF66" w14:textId="3DDFFF8B" w:rsidR="00440EB1" w:rsidRPr="007754D4" w:rsidRDefault="007754D4" w:rsidP="00440EB1">
            <w:pPr>
              <w:ind w:left="317" w:hanging="317"/>
              <w:jc w:val="center"/>
              <w:rPr>
                <w:rFonts w:ascii="蘋方-簡" w:eastAsia="蘋方-簡" w:hAnsi="蘋方-簡" w:cs="標楷體"/>
                <w:color w:val="FF0000"/>
                <w:sz w:val="24"/>
                <w:szCs w:val="24"/>
              </w:rPr>
            </w:pPr>
            <w:r>
              <w:rPr>
                <w:rFonts w:ascii="蘋方-簡" w:eastAsia="蘋方-簡" w:hAnsi="蘋方-簡" w:cs="標楷體"/>
                <w:sz w:val="22"/>
                <w:szCs w:val="22"/>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B39002" w14:textId="77777777" w:rsidR="00440EB1" w:rsidRPr="007754D4" w:rsidRDefault="00440EB1" w:rsidP="00440EB1">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&lt;活動2&gt;衣料辨認術</w:t>
            </w:r>
          </w:p>
          <w:p w14:paraId="0EA85BD2" w14:textId="77777777" w:rsidR="00440EB1" w:rsidRPr="007754D4" w:rsidRDefault="00440EB1" w:rsidP="00440EB1">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1.事先規定小隊須攜帶的衣物種類</w:t>
            </w:r>
          </w:p>
          <w:p w14:paraId="6BD73884" w14:textId="77777777" w:rsidR="00440EB1" w:rsidRPr="007754D4" w:rsidRDefault="00440EB1" w:rsidP="00440EB1">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2.提供學生比較不易準備的服飾，如泳裝、泳帽、非當季衣物及特殊</w:t>
            </w:r>
            <w:r w:rsidRPr="007754D4">
              <w:rPr>
                <w:rFonts w:ascii="蘋方-簡" w:eastAsia="蘋方-簡" w:hAnsi="蘋方-簡" w:cs="標楷體" w:hint="eastAsia"/>
                <w:color w:val="000000"/>
                <w:sz w:val="22"/>
                <w:szCs w:val="22"/>
              </w:rPr>
              <w:lastRenderedPageBreak/>
              <w:t>材質衣物，以增加服裝觀察種類的多樣性。</w:t>
            </w:r>
          </w:p>
          <w:p w14:paraId="3AA006C1" w14:textId="77777777" w:rsidR="00440EB1" w:rsidRPr="007754D4" w:rsidRDefault="00440EB1" w:rsidP="00440EB1">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3.提醒學生，在活動中請勿汙損帶來的衣物。</w:t>
            </w:r>
          </w:p>
          <w:p w14:paraId="48B889C3" w14:textId="77777777" w:rsidR="00440EB1" w:rsidRPr="007754D4" w:rsidRDefault="00440EB1" w:rsidP="00440EB1">
            <w:pPr>
              <w:pStyle w:val="Web"/>
              <w:spacing w:before="0" w:beforeAutospacing="0" w:after="0" w:afterAutospacing="0"/>
              <w:ind w:firstLine="23"/>
              <w:rPr>
                <w:rFonts w:ascii="蘋方-簡" w:eastAsia="蘋方-簡" w:hAnsi="蘋方-簡" w:cs="標楷體"/>
                <w:color w:val="FF0000"/>
              </w:rPr>
            </w:pPr>
          </w:p>
        </w:tc>
        <w:tc>
          <w:tcPr>
            <w:tcW w:w="1296" w:type="dxa"/>
            <w:tcBorders>
              <w:top w:val="single" w:sz="8" w:space="0" w:color="000000"/>
              <w:bottom w:val="single" w:sz="8" w:space="0" w:color="000000"/>
              <w:right w:val="single" w:sz="8" w:space="0" w:color="000000"/>
            </w:tcBorders>
          </w:tcPr>
          <w:p w14:paraId="282FFC0C" w14:textId="77777777" w:rsidR="00440EB1" w:rsidRPr="007754D4" w:rsidRDefault="00440EB1" w:rsidP="00440EB1">
            <w:pPr>
              <w:pStyle w:val="Web"/>
              <w:spacing w:before="0" w:beforeAutospacing="0" w:after="0" w:afterAutospacing="0"/>
              <w:jc w:val="both"/>
              <w:rPr>
                <w:rFonts w:ascii="蘋方-簡" w:eastAsia="蘋方-簡" w:hAnsi="蘋方-簡"/>
              </w:rPr>
            </w:pPr>
            <w:r w:rsidRPr="007754D4">
              <w:rPr>
                <w:rFonts w:ascii="蘋方-簡" w:eastAsia="蘋方-簡" w:hAnsi="蘋方-簡" w:cs="標楷體" w:hint="eastAsia"/>
                <w:color w:val="000000"/>
                <w:sz w:val="22"/>
                <w:szCs w:val="22"/>
              </w:rPr>
              <w:lastRenderedPageBreak/>
              <w:t>合作學習法：小組分工，完成討論，並於課堂中分享或報告。</w:t>
            </w:r>
          </w:p>
          <w:p w14:paraId="53E51B58" w14:textId="77777777" w:rsidR="00440EB1" w:rsidRPr="007754D4" w:rsidRDefault="00440EB1" w:rsidP="00440EB1">
            <w:pPr>
              <w:rPr>
                <w:rFonts w:ascii="蘋方-簡" w:eastAsia="蘋方-簡" w:hAnsi="蘋方-簡"/>
              </w:rPr>
            </w:pPr>
          </w:p>
          <w:p w14:paraId="6A89D009" w14:textId="1756E7A5" w:rsidR="00440EB1" w:rsidRPr="007754D4" w:rsidRDefault="00440EB1" w:rsidP="00440EB1">
            <w:pPr>
              <w:ind w:firstLine="0"/>
              <w:rPr>
                <w:rFonts w:ascii="蘋方-簡" w:eastAsia="蘋方-簡" w:hAnsi="蘋方-簡" w:cs="標楷體"/>
                <w:color w:val="FF0000"/>
                <w:sz w:val="24"/>
                <w:szCs w:val="24"/>
              </w:rPr>
            </w:pPr>
            <w:r w:rsidRPr="007754D4">
              <w:rPr>
                <w:rFonts w:ascii="蘋方-簡" w:eastAsia="蘋方-簡" w:hAnsi="蘋方-簡" w:cs="標楷體" w:hint="eastAsia"/>
                <w:sz w:val="22"/>
                <w:szCs w:val="22"/>
              </w:rPr>
              <w:t>任務導向學習：專案任務設</w:t>
            </w:r>
            <w:r w:rsidRPr="007754D4">
              <w:rPr>
                <w:rFonts w:ascii="蘋方-簡" w:eastAsia="蘋方-簡" w:hAnsi="蘋方-簡" w:cs="標楷體" w:hint="eastAsia"/>
                <w:sz w:val="22"/>
                <w:szCs w:val="22"/>
              </w:rPr>
              <w:lastRenderedPageBreak/>
              <w:t>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FC80C0" w14:textId="77777777" w:rsidR="00440EB1" w:rsidRPr="007754D4" w:rsidRDefault="00440EB1" w:rsidP="00440EB1">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lastRenderedPageBreak/>
              <w:t>學生自評</w:t>
            </w:r>
          </w:p>
          <w:p w14:paraId="17E437DE" w14:textId="77777777" w:rsidR="00440EB1" w:rsidRPr="007754D4" w:rsidRDefault="00440EB1" w:rsidP="00440EB1">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學生互評</w:t>
            </w:r>
          </w:p>
          <w:p w14:paraId="43FECD13" w14:textId="29400BA1" w:rsidR="00440EB1" w:rsidRPr="007754D4" w:rsidRDefault="00440EB1" w:rsidP="00440EB1">
            <w:pPr>
              <w:ind w:left="-22" w:hanging="7"/>
              <w:rPr>
                <w:rFonts w:ascii="蘋方-簡" w:eastAsia="蘋方-簡" w:hAnsi="蘋方-簡" w:cs="標楷體"/>
                <w:color w:val="FF0000"/>
                <w:sz w:val="24"/>
                <w:szCs w:val="24"/>
              </w:rPr>
            </w:pPr>
            <w:r w:rsidRPr="007754D4">
              <w:rPr>
                <w:rFonts w:ascii="蘋方-簡" w:eastAsia="蘋方-簡" w:hAnsi="蘋方-簡" w:cs="標楷體" w:hint="eastAsia"/>
                <w:sz w:val="22"/>
                <w:szCs w:val="22"/>
              </w:rPr>
              <w:t>教師評量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0ADA03" w14:textId="77777777" w:rsidR="00440EB1" w:rsidRPr="007754D4" w:rsidRDefault="00440EB1" w:rsidP="00440EB1">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b/>
                <w:bCs/>
                <w:color w:val="000000"/>
                <w:sz w:val="22"/>
                <w:szCs w:val="22"/>
              </w:rPr>
              <w:t>【生涯規劃教育】</w:t>
            </w:r>
          </w:p>
          <w:p w14:paraId="505A533F" w14:textId="77777777" w:rsidR="00440EB1" w:rsidRPr="007754D4" w:rsidRDefault="00440EB1" w:rsidP="00440EB1">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涯J3 覺察自己的能力與興趣。</w:t>
            </w:r>
          </w:p>
          <w:p w14:paraId="210E29A5" w14:textId="34386D88" w:rsidR="00440EB1" w:rsidRPr="007754D4" w:rsidRDefault="00440EB1" w:rsidP="00440EB1">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涯J4 了解自己的人格特質與價值觀。</w:t>
            </w:r>
          </w:p>
        </w:tc>
        <w:tc>
          <w:tcPr>
            <w:tcW w:w="1764" w:type="dxa"/>
            <w:tcBorders>
              <w:top w:val="single" w:sz="8" w:space="0" w:color="000000"/>
              <w:bottom w:val="single" w:sz="8" w:space="0" w:color="000000"/>
              <w:right w:val="single" w:sz="8" w:space="0" w:color="000000"/>
            </w:tcBorders>
          </w:tcPr>
          <w:p w14:paraId="069C9FCC" w14:textId="77777777" w:rsidR="00440EB1" w:rsidRDefault="00440EB1" w:rsidP="00440EB1">
            <w:pPr>
              <w:adjustRightInd w:val="0"/>
              <w:snapToGrid w:val="0"/>
              <w:spacing w:line="0" w:lineRule="atLeast"/>
              <w:ind w:left="71" w:hanging="14"/>
              <w:jc w:val="left"/>
              <w:rPr>
                <w:rFonts w:ascii="標楷體" w:eastAsia="標楷體" w:hAnsi="標楷體" w:cs="標楷體"/>
                <w:sz w:val="24"/>
                <w:szCs w:val="24"/>
              </w:rPr>
            </w:pPr>
            <w:r>
              <w:rPr>
                <w:rFonts w:ascii="標楷體" w:eastAsia="標楷體" w:hAnsi="標楷體" w:cs="標楷體" w:hint="eastAsia"/>
                <w:sz w:val="24"/>
                <w:szCs w:val="24"/>
              </w:rPr>
              <w:t>9/9、9/10九年級第一次複習考</w:t>
            </w:r>
          </w:p>
          <w:p w14:paraId="6D8EAA85" w14:textId="6DAC29FF" w:rsidR="00440EB1" w:rsidRPr="00500692" w:rsidRDefault="00440EB1" w:rsidP="00440EB1">
            <w:pPr>
              <w:adjustRightInd w:val="0"/>
              <w:snapToGrid w:val="0"/>
              <w:spacing w:line="0" w:lineRule="atLeast"/>
              <w:ind w:left="71" w:hanging="14"/>
              <w:jc w:val="left"/>
              <w:rPr>
                <w:rFonts w:ascii="標楷體" w:eastAsia="標楷體" w:hAnsi="標楷體" w:cs="標楷體"/>
                <w:sz w:val="24"/>
                <w:szCs w:val="24"/>
              </w:rPr>
            </w:pPr>
          </w:p>
        </w:tc>
      </w:tr>
      <w:tr w:rsidR="00447EB7" w14:paraId="0F85497D" w14:textId="77777777" w:rsidTr="004A730B">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DAF2085" w14:textId="77777777" w:rsidR="00447EB7" w:rsidRPr="00316DA1" w:rsidRDefault="00447EB7" w:rsidP="00447EB7">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三</w:t>
            </w:r>
            <w:r w:rsidRPr="00316DA1">
              <w:rPr>
                <w:rFonts w:ascii="標楷體" w:eastAsia="標楷體" w:hAnsi="標楷體" w:cs="標楷體" w:hint="eastAsia"/>
              </w:rPr>
              <w:t>週</w:t>
            </w:r>
          </w:p>
          <w:p w14:paraId="06E27C39" w14:textId="627F5040" w:rsidR="00447EB7" w:rsidRDefault="00447EB7" w:rsidP="00447EB7">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14</w:t>
            </w:r>
            <w:r w:rsidRPr="00316DA1">
              <w:rPr>
                <w:rFonts w:eastAsia="標楷體"/>
              </w:rPr>
              <w:t>~0</w:t>
            </w:r>
            <w:r>
              <w:rPr>
                <w:rFonts w:eastAsia="標楷體" w:hint="eastAsia"/>
              </w:rPr>
              <w:t>9</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39C45473" w14:textId="5E27EDF4" w:rsidR="00447EB7" w:rsidRPr="007754D4" w:rsidRDefault="00447EB7" w:rsidP="00447EB7">
            <w:pPr>
              <w:jc w:val="left"/>
              <w:rPr>
                <w:rFonts w:ascii="蘋方-簡" w:eastAsia="蘋方-簡" w:hAnsi="蘋方-簡" w:cs="標楷體"/>
                <w:color w:val="FF0000"/>
                <w:sz w:val="24"/>
                <w:szCs w:val="24"/>
              </w:rPr>
            </w:pPr>
            <w:r w:rsidRPr="007754D4">
              <w:rPr>
                <w:rFonts w:ascii="蘋方-簡" w:eastAsia="蘋方-簡" w:hAnsi="蘋方-簡" w:hint="eastAsia"/>
                <w:sz w:val="22"/>
                <w:szCs w:val="22"/>
              </w:rPr>
              <w:t>2c-IV-1 善用各項資源，妥善計畫與執行個人生活中重要事務。</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8FAA844" w14:textId="77777777" w:rsidR="00447EB7" w:rsidRPr="007754D4" w:rsidRDefault="00447EB7" w:rsidP="00447EB7">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家Ba-IV-1 服飾的清潔、收納與管理。</w:t>
            </w:r>
          </w:p>
          <w:p w14:paraId="3BE88D07" w14:textId="53160F2B" w:rsidR="00447EB7" w:rsidRPr="007754D4" w:rsidRDefault="00447EB7" w:rsidP="00447EB7">
            <w:pPr>
              <w:jc w:val="left"/>
              <w:rPr>
                <w:rFonts w:ascii="蘋方-簡" w:eastAsia="蘋方-簡" w:hAnsi="蘋方-簡" w:cs="標楷體"/>
                <w:color w:val="FF0000"/>
                <w:sz w:val="24"/>
                <w:szCs w:val="24"/>
              </w:rPr>
            </w:pPr>
            <w:r w:rsidRPr="007754D4">
              <w:rPr>
                <w:rFonts w:ascii="蘋方-簡" w:eastAsia="蘋方-簡" w:hAnsi="蘋方-簡" w:hint="eastAsia"/>
                <w:sz w:val="22"/>
                <w:szCs w:val="22"/>
              </w:rPr>
              <w:t>家Bc-IV-1 常見織品的認識與手縫技巧應用。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050D5FE" w14:textId="77777777" w:rsidR="00447EB7" w:rsidRPr="007754D4" w:rsidRDefault="00447EB7" w:rsidP="00447EB7">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主題三衣Q魔法師</w:t>
            </w:r>
          </w:p>
          <w:p w14:paraId="082E1DEF" w14:textId="77777777" w:rsidR="00447EB7" w:rsidRPr="007754D4" w:rsidRDefault="00447EB7" w:rsidP="00447EB7">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單元二：衣物保養</w:t>
            </w:r>
          </w:p>
          <w:p w14:paraId="6C3F1730" w14:textId="77777777" w:rsidR="00447EB7" w:rsidRPr="007754D4" w:rsidRDefault="00447EB7" w:rsidP="00447EB7">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&lt;活動1&gt;洗衣的修練</w:t>
            </w:r>
          </w:p>
          <w:p w14:paraId="4B698393" w14:textId="77777777" w:rsidR="00447EB7" w:rsidRPr="007754D4" w:rsidRDefault="00447EB7" w:rsidP="00447EB7">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一、活動說明，洗衣經驗分享</w:t>
            </w:r>
          </w:p>
          <w:p w14:paraId="29E970E6" w14:textId="77777777" w:rsidR="00447EB7" w:rsidRPr="007754D4" w:rsidRDefault="00447EB7" w:rsidP="00447EB7">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二、活動進行</w:t>
            </w:r>
          </w:p>
          <w:p w14:paraId="7B9D00DE" w14:textId="641A4E46" w:rsidR="00447EB7" w:rsidRPr="007754D4" w:rsidRDefault="00447EB7" w:rsidP="00447EB7">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三、活動省思與小結</w:t>
            </w:r>
          </w:p>
          <w:p w14:paraId="51373245" w14:textId="1011C9D7" w:rsidR="00447EB7" w:rsidRPr="007754D4" w:rsidRDefault="00447EB7" w:rsidP="00447EB7">
            <w:pPr>
              <w:pStyle w:val="Web"/>
              <w:spacing w:before="0" w:beforeAutospacing="0" w:after="0" w:afterAutospacing="0"/>
              <w:ind w:firstLine="23"/>
              <w:jc w:val="both"/>
              <w:rPr>
                <w:rFonts w:ascii="蘋方-簡" w:eastAsia="蘋方-簡" w:hAnsi="蘋方-簡"/>
              </w:rPr>
            </w:pPr>
          </w:p>
          <w:p w14:paraId="0593B34E" w14:textId="77777777" w:rsidR="002160EE" w:rsidRPr="007754D4" w:rsidRDefault="002160EE" w:rsidP="002160EE">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lastRenderedPageBreak/>
              <w:t>&lt;活動1&gt;洗衣的修練（續上節）</w:t>
            </w:r>
          </w:p>
          <w:p w14:paraId="0E5267F8" w14:textId="77777777" w:rsidR="002160EE" w:rsidRPr="007754D4" w:rsidRDefault="002160EE" w:rsidP="002160EE">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四、活動說明</w:t>
            </w:r>
          </w:p>
          <w:p w14:paraId="0A6B5286" w14:textId="77777777" w:rsidR="002160EE" w:rsidRPr="007754D4" w:rsidRDefault="002160EE" w:rsidP="002160EE">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（一）教師引導學生分享</w:t>
            </w:r>
          </w:p>
          <w:p w14:paraId="52499F88" w14:textId="77777777" w:rsidR="002160EE" w:rsidRPr="007754D4" w:rsidRDefault="002160EE" w:rsidP="002160EE">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（二）教師引導學生將上週同學分享的洗衣方式歸納成以下四點洗衣步驟順序。</w:t>
            </w:r>
          </w:p>
          <w:p w14:paraId="6D79F31E" w14:textId="77777777" w:rsidR="002160EE" w:rsidRPr="007754D4" w:rsidRDefault="002160EE" w:rsidP="002160EE">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（三）以正確的方式清洗衣物，不但穿起來乾淨舒適，還可延長心愛衣物的壽命，你知道在洗衣順序的各階段，還有哪些洗衣的小魔法呢？</w:t>
            </w:r>
          </w:p>
          <w:p w14:paraId="637729CC" w14:textId="51C93C78" w:rsidR="00447EB7" w:rsidRPr="007754D4" w:rsidRDefault="002160EE" w:rsidP="002160EE">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（四）藉此活動鼓勵學生藉由實際操作、體驗，提升分辨各項資訊的能力。</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8B524B" w14:textId="555FB934" w:rsidR="00447EB7" w:rsidRPr="007754D4" w:rsidRDefault="007754D4" w:rsidP="00447EB7">
            <w:pPr>
              <w:ind w:left="317" w:hanging="317"/>
              <w:jc w:val="center"/>
              <w:rPr>
                <w:rFonts w:ascii="蘋方-簡" w:eastAsia="蘋方-簡" w:hAnsi="蘋方-簡" w:cs="標楷體"/>
                <w:color w:val="FF0000"/>
                <w:sz w:val="24"/>
                <w:szCs w:val="24"/>
              </w:rPr>
            </w:pPr>
            <w:r>
              <w:rPr>
                <w:rFonts w:ascii="蘋方-簡" w:eastAsia="蘋方-簡" w:hAnsi="蘋方-簡" w:cs="標楷體"/>
                <w:sz w:val="22"/>
                <w:szCs w:val="22"/>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E2E75E" w14:textId="77777777" w:rsidR="00447EB7" w:rsidRPr="007754D4" w:rsidRDefault="00447EB7" w:rsidP="00447EB7">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&lt;活動1&gt;洗衣的修練</w:t>
            </w:r>
          </w:p>
          <w:p w14:paraId="2DD2D166" w14:textId="77777777" w:rsidR="00447EB7" w:rsidRPr="007754D4" w:rsidRDefault="00447EB7" w:rsidP="00447EB7">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1.準備洗衣用具。</w:t>
            </w:r>
          </w:p>
          <w:p w14:paraId="14E109A0" w14:textId="77777777" w:rsidR="00447EB7" w:rsidRPr="007754D4" w:rsidRDefault="00447EB7" w:rsidP="00447EB7">
            <w:pPr>
              <w:ind w:left="-22" w:hanging="7"/>
              <w:jc w:val="center"/>
              <w:rPr>
                <w:rFonts w:ascii="蘋方-簡" w:eastAsia="蘋方-簡" w:hAnsi="蘋方-簡" w:cs="標楷體"/>
                <w:color w:val="FF0000"/>
                <w:sz w:val="24"/>
                <w:szCs w:val="24"/>
              </w:rPr>
            </w:pPr>
          </w:p>
        </w:tc>
        <w:tc>
          <w:tcPr>
            <w:tcW w:w="1296" w:type="dxa"/>
            <w:tcBorders>
              <w:top w:val="single" w:sz="8" w:space="0" w:color="000000"/>
              <w:bottom w:val="single" w:sz="8" w:space="0" w:color="000000"/>
              <w:right w:val="single" w:sz="8" w:space="0" w:color="000000"/>
            </w:tcBorders>
          </w:tcPr>
          <w:p w14:paraId="0BB7FE24" w14:textId="77777777" w:rsidR="00447EB7" w:rsidRPr="007754D4" w:rsidRDefault="00447EB7" w:rsidP="00447EB7">
            <w:pPr>
              <w:pStyle w:val="Web"/>
              <w:spacing w:before="0" w:beforeAutospacing="0" w:after="0" w:afterAutospacing="0"/>
              <w:jc w:val="both"/>
              <w:rPr>
                <w:rFonts w:ascii="蘋方-簡" w:eastAsia="蘋方-簡" w:hAnsi="蘋方-簡"/>
              </w:rPr>
            </w:pPr>
            <w:r w:rsidRPr="007754D4">
              <w:rPr>
                <w:rFonts w:ascii="蘋方-簡" w:eastAsia="蘋方-簡" w:hAnsi="蘋方-簡" w:cs="標楷體" w:hint="eastAsia"/>
                <w:color w:val="000000"/>
                <w:sz w:val="22"/>
                <w:szCs w:val="22"/>
              </w:rPr>
              <w:t>合作學習法：小組分工，完成討論，並於課堂中分享或報告。</w:t>
            </w:r>
          </w:p>
          <w:p w14:paraId="2C9D5484" w14:textId="77777777" w:rsidR="00447EB7" w:rsidRPr="007754D4" w:rsidRDefault="00447EB7" w:rsidP="00447EB7">
            <w:pPr>
              <w:rPr>
                <w:rFonts w:ascii="蘋方-簡" w:eastAsia="蘋方-簡" w:hAnsi="蘋方-簡"/>
              </w:rPr>
            </w:pPr>
          </w:p>
          <w:p w14:paraId="183AF4B4" w14:textId="17CFAC27" w:rsidR="00447EB7" w:rsidRPr="007754D4" w:rsidRDefault="00447EB7" w:rsidP="00447EB7">
            <w:pPr>
              <w:ind w:left="-22" w:hanging="7"/>
              <w:jc w:val="center"/>
              <w:rPr>
                <w:rFonts w:ascii="蘋方-簡" w:eastAsia="蘋方-簡" w:hAnsi="蘋方-簡"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493305" w14:textId="77777777" w:rsidR="00447EB7" w:rsidRPr="007754D4" w:rsidRDefault="00447EB7" w:rsidP="00447EB7">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學生自評</w:t>
            </w:r>
          </w:p>
          <w:p w14:paraId="04370935" w14:textId="77777777" w:rsidR="00447EB7" w:rsidRPr="007754D4" w:rsidRDefault="00447EB7" w:rsidP="00447EB7">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學生互評</w:t>
            </w:r>
          </w:p>
          <w:p w14:paraId="28CA4BFF" w14:textId="4E68E72E" w:rsidR="00447EB7" w:rsidRPr="007754D4" w:rsidRDefault="00447EB7" w:rsidP="00447EB7">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教師評量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D24EB9" w14:textId="45ADB2FF" w:rsidR="00447EB7" w:rsidRPr="007754D4" w:rsidRDefault="00447EB7" w:rsidP="00447EB7">
            <w:pPr>
              <w:ind w:left="-22" w:hanging="7"/>
              <w:jc w:val="center"/>
              <w:rPr>
                <w:rFonts w:ascii="蘋方-簡" w:eastAsia="蘋方-簡" w:hAnsi="蘋方-簡" w:cs="標楷體"/>
                <w:color w:val="FF0000"/>
                <w:sz w:val="24"/>
                <w:szCs w:val="24"/>
              </w:rPr>
            </w:pPr>
          </w:p>
        </w:tc>
        <w:tc>
          <w:tcPr>
            <w:tcW w:w="1764" w:type="dxa"/>
            <w:tcBorders>
              <w:top w:val="single" w:sz="8" w:space="0" w:color="000000"/>
              <w:bottom w:val="single" w:sz="8" w:space="0" w:color="000000"/>
              <w:right w:val="single" w:sz="8" w:space="0" w:color="000000"/>
            </w:tcBorders>
          </w:tcPr>
          <w:p w14:paraId="345A83F6" w14:textId="5193DA41" w:rsidR="00447EB7" w:rsidRPr="00500692" w:rsidRDefault="00447EB7" w:rsidP="00447EB7">
            <w:pPr>
              <w:adjustRightInd w:val="0"/>
              <w:snapToGrid w:val="0"/>
              <w:spacing w:line="0" w:lineRule="atLeast"/>
              <w:ind w:left="71" w:firstLine="0"/>
              <w:jc w:val="left"/>
              <w:rPr>
                <w:rFonts w:ascii="標楷體" w:eastAsia="標楷體" w:hAnsi="標楷體" w:cs="標楷體"/>
                <w:sz w:val="24"/>
                <w:szCs w:val="24"/>
              </w:rPr>
            </w:pPr>
            <w:r>
              <w:rPr>
                <w:rFonts w:ascii="標楷體" w:eastAsia="標楷體" w:hAnsi="標楷體" w:cs="標楷體" w:hint="eastAsia"/>
                <w:sz w:val="24"/>
                <w:szCs w:val="24"/>
              </w:rPr>
              <w:t>線上課程演練</w:t>
            </w:r>
          </w:p>
        </w:tc>
      </w:tr>
      <w:tr w:rsidR="006E3EEC" w14:paraId="20E557F3" w14:textId="77777777" w:rsidTr="00013B6B">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196BD993" w14:textId="77777777" w:rsidR="006E3EEC" w:rsidRPr="00316DA1" w:rsidRDefault="006E3EEC" w:rsidP="006E3EEC">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四</w:t>
            </w:r>
            <w:r w:rsidRPr="00316DA1">
              <w:rPr>
                <w:rFonts w:ascii="標楷體" w:eastAsia="標楷體" w:hAnsi="標楷體" w:cs="標楷體" w:hint="eastAsia"/>
              </w:rPr>
              <w:t>週</w:t>
            </w:r>
          </w:p>
          <w:p w14:paraId="61219520" w14:textId="59869D24" w:rsidR="006E3EEC" w:rsidRPr="00316DA1" w:rsidRDefault="006E3EEC" w:rsidP="006E3EEC">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21</w:t>
            </w:r>
            <w:r w:rsidRPr="00316DA1">
              <w:rPr>
                <w:rFonts w:eastAsia="標楷體"/>
              </w:rPr>
              <w:t>~0</w:t>
            </w:r>
            <w:r>
              <w:rPr>
                <w:rFonts w:eastAsia="標楷體" w:hint="eastAsia"/>
              </w:rPr>
              <w:t>9</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6062D11A" w14:textId="2F586AD0" w:rsidR="006E3EEC" w:rsidRPr="007754D4" w:rsidRDefault="006E3EEC" w:rsidP="006E3EEC">
            <w:pPr>
              <w:jc w:val="left"/>
              <w:rPr>
                <w:rFonts w:ascii="蘋方-簡" w:eastAsia="蘋方-簡" w:hAnsi="蘋方-簡" w:cs="標楷體"/>
                <w:color w:val="FF0000"/>
                <w:sz w:val="24"/>
                <w:szCs w:val="24"/>
              </w:rPr>
            </w:pPr>
            <w:r w:rsidRPr="007754D4">
              <w:rPr>
                <w:rFonts w:ascii="蘋方-簡" w:eastAsia="蘋方-簡" w:hAnsi="蘋方-簡" w:hint="eastAsia"/>
                <w:sz w:val="22"/>
                <w:szCs w:val="22"/>
              </w:rPr>
              <w:t>2c-IV-1 善用各項資源，妥善計畫與執行個人生活中重要事務。</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C0F8BEE" w14:textId="77777777" w:rsidR="006E3EEC" w:rsidRPr="007754D4" w:rsidRDefault="006E3EEC" w:rsidP="006E3EEC">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家Ba-IV-1 服飾的清潔、收納與管理。</w:t>
            </w:r>
          </w:p>
          <w:p w14:paraId="49FCC28A" w14:textId="3B7801F4" w:rsidR="006E3EEC" w:rsidRPr="007754D4" w:rsidRDefault="006E3EEC" w:rsidP="006E3EEC">
            <w:pPr>
              <w:jc w:val="left"/>
              <w:rPr>
                <w:rFonts w:ascii="蘋方-簡" w:eastAsia="蘋方-簡" w:hAnsi="蘋方-簡" w:cs="標楷體"/>
                <w:color w:val="FF0000"/>
                <w:sz w:val="24"/>
                <w:szCs w:val="24"/>
              </w:rPr>
            </w:pPr>
            <w:r w:rsidRPr="007754D4">
              <w:rPr>
                <w:rFonts w:ascii="蘋方-簡" w:eastAsia="蘋方-簡" w:hAnsi="蘋方-簡" w:hint="eastAsia"/>
                <w:sz w:val="22"/>
                <w:szCs w:val="22"/>
              </w:rPr>
              <w:t>家Bc-IV-1 常見織品的認識與手縫技巧應用。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5EFB4FA" w14:textId="77777777" w:rsidR="006E3EEC" w:rsidRPr="007754D4" w:rsidRDefault="006E3EEC" w:rsidP="006E3EEC">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主題三衣Q魔法師</w:t>
            </w:r>
          </w:p>
          <w:p w14:paraId="57FE8B4C" w14:textId="03B6D022" w:rsidR="006E3EEC" w:rsidRPr="007754D4" w:rsidRDefault="006E3EEC" w:rsidP="006E3EEC">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單元二：衣物保養</w:t>
            </w:r>
          </w:p>
          <w:p w14:paraId="5B32D074" w14:textId="77777777" w:rsidR="006E3EEC" w:rsidRPr="007754D4" w:rsidRDefault="006E3EEC" w:rsidP="006E3EEC">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&lt;活動1&gt;洗衣的修練（續上節）</w:t>
            </w:r>
          </w:p>
          <w:p w14:paraId="4773D6EB" w14:textId="77777777" w:rsidR="006E3EEC" w:rsidRPr="007754D4" w:rsidRDefault="006E3EEC" w:rsidP="006E3EEC">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一、活動進行</w:t>
            </w:r>
          </w:p>
          <w:p w14:paraId="4208DAF9" w14:textId="77777777" w:rsidR="006E3EEC" w:rsidRPr="007754D4" w:rsidRDefault="006E3EEC" w:rsidP="006E3EEC">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（一）教師引導各小組小隊認領一項洗衣步驟順序的主題，在書本、網路搜尋，並於下節課與全班同學分享報告。</w:t>
            </w:r>
          </w:p>
          <w:p w14:paraId="68C567FC" w14:textId="77777777" w:rsidR="006E3EEC" w:rsidRPr="007754D4" w:rsidRDefault="006E3EEC" w:rsidP="006E3EEC">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（二）小組搜尋資訊，判別資訊真偽。</w:t>
            </w:r>
          </w:p>
          <w:p w14:paraId="78330D1A" w14:textId="77777777" w:rsidR="006E3EEC" w:rsidRPr="007754D4" w:rsidRDefault="006E3EEC" w:rsidP="006E3EEC">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lastRenderedPageBreak/>
              <w:t>（三）小組統再課本整填寫查詢到此洗衣階段步驟的注意事項。</w:t>
            </w:r>
          </w:p>
          <w:p w14:paraId="598AA77D" w14:textId="45C9A70C" w:rsidR="006E3EEC" w:rsidRPr="007754D4" w:rsidRDefault="006E3EEC" w:rsidP="006E3EEC">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二、活動省思與小結</w:t>
            </w:r>
          </w:p>
          <w:p w14:paraId="40D20CC5" w14:textId="7B274C93"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三、活動進行</w:t>
            </w:r>
          </w:p>
          <w:p w14:paraId="5540B21D" w14:textId="77777777"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（一）教師引導各小組小組認領一項洗衣步驟順序的主題，在書本、網路搜尋，並於下節課與全班同學分享報告。（二）小隊搜尋資訊，判別資訊真偽。</w:t>
            </w:r>
          </w:p>
          <w:p w14:paraId="2DFDE67E" w14:textId="77777777"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（三）小組統再課本整填寫查詢到此洗衣階段步驟的注意事項。</w:t>
            </w:r>
          </w:p>
          <w:p w14:paraId="00802F18" w14:textId="488E085F"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四、活動省思與小結</w:t>
            </w:r>
          </w:p>
          <w:p w14:paraId="00BFF7C9" w14:textId="66CBB055" w:rsidR="006E3EEC" w:rsidRPr="007754D4" w:rsidRDefault="006E3EEC" w:rsidP="006E3EEC">
            <w:pPr>
              <w:pStyle w:val="Web"/>
              <w:spacing w:before="0" w:beforeAutospacing="0" w:after="0" w:afterAutospacing="0"/>
              <w:ind w:firstLine="23"/>
              <w:jc w:val="both"/>
              <w:rPr>
                <w:rFonts w:ascii="蘋方-簡" w:eastAsia="蘋方-簡" w:hAnsi="蘋方-簡"/>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9190B7" w14:textId="07A104D5" w:rsidR="006E3EEC" w:rsidRPr="007754D4" w:rsidRDefault="007754D4" w:rsidP="006E3EEC">
            <w:pPr>
              <w:ind w:left="317" w:hanging="317"/>
              <w:jc w:val="center"/>
              <w:rPr>
                <w:rFonts w:ascii="蘋方-簡" w:eastAsia="蘋方-簡" w:hAnsi="蘋方-簡" w:cs="標楷體"/>
                <w:color w:val="FF0000"/>
                <w:sz w:val="24"/>
                <w:szCs w:val="24"/>
              </w:rPr>
            </w:pPr>
            <w:r>
              <w:rPr>
                <w:rFonts w:ascii="蘋方-簡" w:eastAsia="蘋方-簡" w:hAnsi="蘋方-簡" w:cs="標楷體"/>
                <w:sz w:val="22"/>
                <w:szCs w:val="22"/>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CD4AE2" w14:textId="77777777" w:rsidR="006E3EEC" w:rsidRPr="007754D4" w:rsidRDefault="006E3EEC" w:rsidP="006E3EEC">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&lt;活動1&gt;洗衣的修練</w:t>
            </w:r>
          </w:p>
          <w:p w14:paraId="31BEA57B" w14:textId="77777777" w:rsidR="006E3EEC" w:rsidRPr="007754D4" w:rsidRDefault="006E3EEC" w:rsidP="006E3EEC">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1.準備洗衣用具。</w:t>
            </w:r>
          </w:p>
          <w:p w14:paraId="6E69AD3F" w14:textId="77777777" w:rsidR="006E3EEC" w:rsidRPr="007754D4" w:rsidRDefault="006E3EEC" w:rsidP="006E3EEC">
            <w:pPr>
              <w:ind w:left="-22" w:hanging="7"/>
              <w:jc w:val="center"/>
              <w:rPr>
                <w:rFonts w:ascii="蘋方-簡" w:eastAsia="蘋方-簡" w:hAnsi="蘋方-簡" w:cs="標楷體"/>
                <w:color w:val="FF0000"/>
                <w:sz w:val="24"/>
                <w:szCs w:val="24"/>
              </w:rPr>
            </w:pPr>
          </w:p>
        </w:tc>
        <w:tc>
          <w:tcPr>
            <w:tcW w:w="1296" w:type="dxa"/>
            <w:tcBorders>
              <w:top w:val="single" w:sz="8" w:space="0" w:color="000000"/>
              <w:bottom w:val="single" w:sz="8" w:space="0" w:color="000000"/>
              <w:right w:val="single" w:sz="8" w:space="0" w:color="000000"/>
            </w:tcBorders>
          </w:tcPr>
          <w:p w14:paraId="79DF3061" w14:textId="77777777" w:rsidR="006E3EEC" w:rsidRPr="007754D4" w:rsidRDefault="006E3EEC" w:rsidP="006E3EEC">
            <w:pPr>
              <w:pStyle w:val="Web"/>
              <w:spacing w:before="0" w:beforeAutospacing="0" w:after="0" w:afterAutospacing="0"/>
              <w:jc w:val="both"/>
              <w:rPr>
                <w:rFonts w:ascii="蘋方-簡" w:eastAsia="蘋方-簡" w:hAnsi="蘋方-簡"/>
              </w:rPr>
            </w:pPr>
            <w:r w:rsidRPr="007754D4">
              <w:rPr>
                <w:rFonts w:ascii="蘋方-簡" w:eastAsia="蘋方-簡" w:hAnsi="蘋方-簡" w:cs="標楷體" w:hint="eastAsia"/>
                <w:color w:val="000000"/>
                <w:sz w:val="22"/>
                <w:szCs w:val="22"/>
              </w:rPr>
              <w:t>合作學習法：小組分工，完成討論，並於課堂中分享或報告。</w:t>
            </w:r>
          </w:p>
          <w:p w14:paraId="024FEB22" w14:textId="77777777" w:rsidR="006E3EEC" w:rsidRPr="007754D4" w:rsidRDefault="006E3EEC" w:rsidP="006E3EEC">
            <w:pPr>
              <w:rPr>
                <w:rFonts w:ascii="蘋方-簡" w:eastAsia="蘋方-簡" w:hAnsi="蘋方-簡"/>
              </w:rPr>
            </w:pPr>
          </w:p>
          <w:p w14:paraId="67283D59" w14:textId="4EFC2E6C" w:rsidR="006E3EEC" w:rsidRPr="007754D4" w:rsidRDefault="006E3EEC" w:rsidP="006E3EEC">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任務導向學習：專案任務設定+分工+紀錄+</w:t>
            </w:r>
            <w:r w:rsidRPr="007754D4">
              <w:rPr>
                <w:rFonts w:ascii="蘋方-簡" w:eastAsia="蘋方-簡" w:hAnsi="蘋方-簡" w:cs="標楷體" w:hint="eastAsia"/>
                <w:sz w:val="22"/>
                <w:szCs w:val="22"/>
              </w:rPr>
              <w:lastRenderedPageBreak/>
              <w:t>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8DD27C" w14:textId="77777777" w:rsidR="006E3EEC" w:rsidRPr="007754D4" w:rsidRDefault="006E3EEC" w:rsidP="006E3EEC">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lastRenderedPageBreak/>
              <w:t>學生自評</w:t>
            </w:r>
          </w:p>
          <w:p w14:paraId="4AD0A315" w14:textId="77777777" w:rsidR="006E3EEC" w:rsidRPr="007754D4" w:rsidRDefault="006E3EEC" w:rsidP="006E3EEC">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學生互評</w:t>
            </w:r>
          </w:p>
          <w:p w14:paraId="0DC67C17" w14:textId="410D33C5" w:rsidR="006E3EEC" w:rsidRPr="007754D4" w:rsidRDefault="006E3EEC" w:rsidP="006E3EEC">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教師評量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2934265" w14:textId="5FA51541" w:rsidR="006E3EEC" w:rsidRPr="007754D4" w:rsidRDefault="006E3EEC" w:rsidP="006E3EEC">
            <w:pPr>
              <w:ind w:left="-22" w:hanging="7"/>
              <w:jc w:val="center"/>
              <w:rPr>
                <w:rFonts w:ascii="蘋方-簡" w:eastAsia="蘋方-簡" w:hAnsi="蘋方-簡" w:cs="標楷體"/>
                <w:color w:val="FF0000"/>
                <w:sz w:val="24"/>
                <w:szCs w:val="24"/>
              </w:rPr>
            </w:pPr>
          </w:p>
        </w:tc>
        <w:tc>
          <w:tcPr>
            <w:tcW w:w="1764" w:type="dxa"/>
            <w:tcBorders>
              <w:top w:val="single" w:sz="8" w:space="0" w:color="000000"/>
              <w:bottom w:val="single" w:sz="8" w:space="0" w:color="000000"/>
              <w:right w:val="single" w:sz="8" w:space="0" w:color="000000"/>
            </w:tcBorders>
          </w:tcPr>
          <w:p w14:paraId="3666CD78" w14:textId="77777777" w:rsidR="006E3EEC" w:rsidRPr="00500692" w:rsidRDefault="006E3EEC" w:rsidP="006E3EEC">
            <w:pPr>
              <w:adjustRightInd w:val="0"/>
              <w:snapToGrid w:val="0"/>
              <w:spacing w:line="0" w:lineRule="atLeast"/>
              <w:ind w:hanging="7"/>
              <w:jc w:val="left"/>
              <w:rPr>
                <w:rFonts w:ascii="標楷體" w:eastAsia="標楷體" w:hAnsi="標楷體" w:cs="標楷體"/>
                <w:sz w:val="24"/>
                <w:szCs w:val="24"/>
              </w:rPr>
            </w:pPr>
          </w:p>
        </w:tc>
      </w:tr>
      <w:tr w:rsidR="009B2D1E" w14:paraId="431FF368" w14:textId="77777777" w:rsidTr="0022702C">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BC9B69F" w14:textId="77777777" w:rsidR="009B2D1E" w:rsidRPr="00316DA1" w:rsidRDefault="009B2D1E" w:rsidP="009B2D1E">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五</w:t>
            </w:r>
            <w:r w:rsidRPr="00316DA1">
              <w:rPr>
                <w:rFonts w:ascii="標楷體" w:eastAsia="標楷體" w:hAnsi="標楷體" w:cs="標楷體" w:hint="eastAsia"/>
              </w:rPr>
              <w:t>週</w:t>
            </w:r>
          </w:p>
          <w:p w14:paraId="345067F3" w14:textId="446FC36F" w:rsidR="009B2D1E" w:rsidRPr="00316DA1" w:rsidRDefault="009B2D1E" w:rsidP="009B2D1E">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28</w:t>
            </w:r>
            <w:r w:rsidRPr="00316DA1">
              <w:rPr>
                <w:rFonts w:eastAsia="標楷體"/>
              </w:rPr>
              <w:t>~</w:t>
            </w:r>
            <w:r>
              <w:rPr>
                <w:rFonts w:eastAsia="標楷體" w:hint="eastAsia"/>
              </w:rPr>
              <w:t>10</w:t>
            </w:r>
            <w:r w:rsidRPr="00316DA1">
              <w:rPr>
                <w:rFonts w:eastAsia="標楷體"/>
              </w:rPr>
              <w:t>/</w:t>
            </w:r>
            <w:r>
              <w:rPr>
                <w:rFonts w:eastAsia="標楷體" w:hint="eastAsia"/>
              </w:rPr>
              <w:t>04</w:t>
            </w:r>
          </w:p>
        </w:tc>
        <w:tc>
          <w:tcPr>
            <w:tcW w:w="1701" w:type="dxa"/>
            <w:tcBorders>
              <w:top w:val="single" w:sz="8" w:space="0" w:color="000000"/>
              <w:left w:val="single" w:sz="8" w:space="0" w:color="000000"/>
              <w:bottom w:val="single" w:sz="8" w:space="0" w:color="000000"/>
              <w:right w:val="single" w:sz="8" w:space="0" w:color="000000"/>
            </w:tcBorders>
          </w:tcPr>
          <w:p w14:paraId="0BB0B4F7" w14:textId="2851B4B7" w:rsidR="009B2D1E" w:rsidRPr="007754D4" w:rsidRDefault="009B2D1E" w:rsidP="009B2D1E">
            <w:pPr>
              <w:jc w:val="left"/>
              <w:rPr>
                <w:rFonts w:ascii="蘋方-簡" w:eastAsia="蘋方-簡" w:hAnsi="蘋方-簡" w:cs="標楷體"/>
                <w:color w:val="FF0000"/>
                <w:sz w:val="24"/>
                <w:szCs w:val="24"/>
              </w:rPr>
            </w:pPr>
            <w:r w:rsidRPr="007754D4">
              <w:rPr>
                <w:rFonts w:ascii="蘋方-簡" w:eastAsia="蘋方-簡" w:hAnsi="蘋方-簡" w:hint="eastAsia"/>
                <w:sz w:val="22"/>
                <w:szCs w:val="22"/>
              </w:rPr>
              <w:t>2c-IV-1 善用各項資源，妥善計畫與執行個人生活中重要事務。</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A5402CC" w14:textId="77777777" w:rsidR="009B2D1E" w:rsidRPr="007754D4" w:rsidRDefault="009B2D1E" w:rsidP="009B2D1E">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家Ba-IV-1 服飾的清潔、收納與管理。</w:t>
            </w:r>
          </w:p>
          <w:p w14:paraId="151B197C" w14:textId="23FC1BD6" w:rsidR="009B2D1E" w:rsidRPr="007754D4" w:rsidRDefault="009B2D1E" w:rsidP="009B2D1E">
            <w:pPr>
              <w:jc w:val="left"/>
              <w:rPr>
                <w:rFonts w:ascii="蘋方-簡" w:eastAsia="蘋方-簡" w:hAnsi="蘋方-簡" w:cs="標楷體"/>
                <w:color w:val="FF0000"/>
                <w:sz w:val="24"/>
                <w:szCs w:val="24"/>
              </w:rPr>
            </w:pPr>
            <w:r w:rsidRPr="007754D4">
              <w:rPr>
                <w:rFonts w:ascii="蘋方-簡" w:eastAsia="蘋方-簡" w:hAnsi="蘋方-簡" w:hint="eastAsia"/>
                <w:sz w:val="22"/>
                <w:szCs w:val="22"/>
              </w:rPr>
              <w:t>家Bc-IV-1 常見織品的認識與手縫技巧應用。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17D5D8A" w14:textId="77777777"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主題三衣Q魔法師</w:t>
            </w:r>
          </w:p>
          <w:p w14:paraId="017A5639" w14:textId="77777777"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單元二：衣物保養</w:t>
            </w:r>
          </w:p>
          <w:p w14:paraId="4D4A6913" w14:textId="77777777"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&lt;活動1&gt;洗衣的修練-洗衣四部曲（續上節）</w:t>
            </w:r>
          </w:p>
          <w:p w14:paraId="3AADE9BA" w14:textId="44ADC24E"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一、活動進行</w:t>
            </w:r>
          </w:p>
          <w:p w14:paraId="3CEC521F" w14:textId="77777777"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1.衣物分類</w:t>
            </w:r>
          </w:p>
          <w:p w14:paraId="51174906" w14:textId="77777777"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2.衣物清洗</w:t>
            </w:r>
          </w:p>
          <w:p w14:paraId="05595C40" w14:textId="77777777"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3.晒乾衣物</w:t>
            </w:r>
          </w:p>
          <w:p w14:paraId="5034BA66" w14:textId="1ECB990C"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二、活動小省思與小結</w:t>
            </w:r>
          </w:p>
          <w:p w14:paraId="6450B150" w14:textId="77777777" w:rsidR="00F83285" w:rsidRPr="00F83285" w:rsidRDefault="00F83285" w:rsidP="00F83285">
            <w:pPr>
              <w:rPr>
                <w:rFonts w:ascii="蘋方-簡" w:eastAsia="蘋方-簡" w:hAnsi="蘋方-簡" w:cs="新細明體"/>
                <w:sz w:val="24"/>
                <w:szCs w:val="24"/>
              </w:rPr>
            </w:pPr>
            <w:r w:rsidRPr="00F83285">
              <w:rPr>
                <w:rFonts w:ascii="蘋方-簡" w:eastAsia="蘋方-簡" w:hAnsi="蘋方-簡" w:cs="標楷體" w:hint="eastAsia"/>
                <w:sz w:val="22"/>
                <w:szCs w:val="22"/>
              </w:rPr>
              <w:t>活動2&gt;收納的考驗</w:t>
            </w:r>
          </w:p>
          <w:p w14:paraId="06AF27A7" w14:textId="07BC059C" w:rsidR="00F83285" w:rsidRPr="00F83285" w:rsidRDefault="00F83285" w:rsidP="00F83285">
            <w:pPr>
              <w:rPr>
                <w:rFonts w:ascii="蘋方-簡" w:eastAsia="蘋方-簡" w:hAnsi="蘋方-簡" w:cs="新細明體"/>
                <w:sz w:val="24"/>
                <w:szCs w:val="24"/>
              </w:rPr>
            </w:pPr>
            <w:r w:rsidRPr="007754D4">
              <w:rPr>
                <w:rFonts w:ascii="蘋方-簡" w:eastAsia="蘋方-簡" w:hAnsi="蘋方-簡" w:cs="標楷體" w:hint="eastAsia"/>
                <w:sz w:val="22"/>
                <w:szCs w:val="22"/>
              </w:rPr>
              <w:t>三</w:t>
            </w:r>
            <w:r w:rsidRPr="00F83285">
              <w:rPr>
                <w:rFonts w:ascii="蘋方-簡" w:eastAsia="蘋方-簡" w:hAnsi="蘋方-簡" w:cs="標楷體" w:hint="eastAsia"/>
                <w:sz w:val="22"/>
                <w:szCs w:val="22"/>
              </w:rPr>
              <w:t>、活動說明</w:t>
            </w:r>
          </w:p>
          <w:p w14:paraId="0890E021" w14:textId="101C21AF" w:rsidR="00F83285" w:rsidRPr="00F83285" w:rsidRDefault="00F83285" w:rsidP="00F83285">
            <w:pPr>
              <w:rPr>
                <w:rFonts w:ascii="蘋方-簡" w:eastAsia="蘋方-簡" w:hAnsi="蘋方-簡" w:cs="新細明體"/>
                <w:sz w:val="24"/>
                <w:szCs w:val="24"/>
              </w:rPr>
            </w:pPr>
            <w:r w:rsidRPr="007754D4">
              <w:rPr>
                <w:rFonts w:ascii="蘋方-簡" w:eastAsia="蘋方-簡" w:hAnsi="蘋方-簡" w:cs="標楷體" w:hint="eastAsia"/>
                <w:sz w:val="22"/>
                <w:szCs w:val="22"/>
              </w:rPr>
              <w:t>四</w:t>
            </w:r>
            <w:r w:rsidRPr="00F83285">
              <w:rPr>
                <w:rFonts w:ascii="蘋方-簡" w:eastAsia="蘋方-簡" w:hAnsi="蘋方-簡" w:cs="標楷體" w:hint="eastAsia"/>
                <w:sz w:val="22"/>
                <w:szCs w:val="22"/>
              </w:rPr>
              <w:t>、活動進行</w:t>
            </w:r>
          </w:p>
          <w:p w14:paraId="38F2F6C7" w14:textId="77777777" w:rsidR="00F83285" w:rsidRPr="00F83285" w:rsidRDefault="00F83285" w:rsidP="00F83285">
            <w:pPr>
              <w:rPr>
                <w:rFonts w:ascii="蘋方-簡" w:eastAsia="蘋方-簡" w:hAnsi="蘋方-簡" w:cs="新細明體"/>
                <w:sz w:val="24"/>
                <w:szCs w:val="24"/>
              </w:rPr>
            </w:pPr>
            <w:r w:rsidRPr="00F83285">
              <w:rPr>
                <w:rFonts w:ascii="蘋方-簡" w:eastAsia="蘋方-簡" w:hAnsi="蘋方-簡" w:cs="標楷體" w:hint="eastAsia"/>
                <w:sz w:val="22"/>
                <w:szCs w:val="22"/>
              </w:rPr>
              <w:t>1.衣物收納困擾分享</w:t>
            </w:r>
          </w:p>
          <w:p w14:paraId="5BF21140" w14:textId="77777777" w:rsidR="00F83285" w:rsidRPr="00F83285" w:rsidRDefault="00F83285" w:rsidP="00F83285">
            <w:pPr>
              <w:rPr>
                <w:rFonts w:ascii="蘋方-簡" w:eastAsia="蘋方-簡" w:hAnsi="蘋方-簡" w:cs="新細明體"/>
                <w:sz w:val="24"/>
                <w:szCs w:val="24"/>
              </w:rPr>
            </w:pPr>
            <w:r w:rsidRPr="00F83285">
              <w:rPr>
                <w:rFonts w:ascii="蘋方-簡" w:eastAsia="蘋方-簡" w:hAnsi="蘋方-簡" w:cs="標楷體" w:hint="eastAsia"/>
                <w:sz w:val="22"/>
                <w:szCs w:val="22"/>
              </w:rPr>
              <w:lastRenderedPageBreak/>
              <w:t>2.收納妙招大公開</w:t>
            </w:r>
          </w:p>
          <w:p w14:paraId="708C9FBC" w14:textId="77777777" w:rsidR="00F83285" w:rsidRPr="00F83285" w:rsidRDefault="00F83285" w:rsidP="00F83285">
            <w:pPr>
              <w:rPr>
                <w:rFonts w:ascii="蘋方-簡" w:eastAsia="蘋方-簡" w:hAnsi="蘋方-簡" w:cs="新細明體"/>
                <w:sz w:val="24"/>
                <w:szCs w:val="24"/>
              </w:rPr>
            </w:pPr>
            <w:r w:rsidRPr="00F83285">
              <w:rPr>
                <w:rFonts w:ascii="蘋方-簡" w:eastAsia="蘋方-簡" w:hAnsi="蘋方-簡" w:cs="標楷體" w:hint="eastAsia"/>
                <w:sz w:val="22"/>
                <w:szCs w:val="22"/>
              </w:rPr>
              <w:t>3.收納改善實作</w:t>
            </w:r>
          </w:p>
          <w:p w14:paraId="5DD8E72E" w14:textId="0BE40612" w:rsidR="00F83285" w:rsidRPr="00F83285" w:rsidRDefault="00F83285" w:rsidP="00F83285">
            <w:pPr>
              <w:rPr>
                <w:rFonts w:ascii="蘋方-簡" w:eastAsia="蘋方-簡" w:hAnsi="蘋方-簡" w:cs="新細明體"/>
                <w:sz w:val="24"/>
                <w:szCs w:val="24"/>
              </w:rPr>
            </w:pPr>
            <w:r w:rsidRPr="007754D4">
              <w:rPr>
                <w:rFonts w:ascii="蘋方-簡" w:eastAsia="蘋方-簡" w:hAnsi="蘋方-簡" w:cs="標楷體" w:hint="eastAsia"/>
                <w:sz w:val="22"/>
                <w:szCs w:val="22"/>
              </w:rPr>
              <w:t>五</w:t>
            </w:r>
            <w:r w:rsidRPr="00F83285">
              <w:rPr>
                <w:rFonts w:ascii="蘋方-簡" w:eastAsia="蘋方-簡" w:hAnsi="蘋方-簡" w:cs="標楷體" w:hint="eastAsia"/>
                <w:sz w:val="22"/>
                <w:szCs w:val="22"/>
              </w:rPr>
              <w:t>、活動省思與小結</w:t>
            </w:r>
          </w:p>
          <w:p w14:paraId="570EF43D" w14:textId="77777777" w:rsidR="00F83285" w:rsidRPr="00F83285" w:rsidRDefault="00F83285" w:rsidP="00F83285">
            <w:pPr>
              <w:spacing w:after="240"/>
              <w:ind w:firstLine="0"/>
              <w:jc w:val="left"/>
              <w:rPr>
                <w:rFonts w:ascii="蘋方-簡" w:eastAsia="蘋方-簡" w:hAnsi="蘋方-簡" w:cs="新細明體"/>
                <w:color w:val="auto"/>
                <w:sz w:val="24"/>
                <w:szCs w:val="24"/>
              </w:rPr>
            </w:pPr>
          </w:p>
          <w:p w14:paraId="73BCABE3" w14:textId="77777777" w:rsidR="00F83285" w:rsidRPr="00F83285" w:rsidRDefault="00F83285" w:rsidP="00F83285">
            <w:pPr>
              <w:ind w:firstLine="0"/>
              <w:jc w:val="left"/>
              <w:rPr>
                <w:rFonts w:ascii="蘋方-簡" w:eastAsia="蘋方-簡" w:hAnsi="蘋方-簡" w:cs="新細明體"/>
                <w:color w:val="auto"/>
                <w:sz w:val="24"/>
                <w:szCs w:val="24"/>
              </w:rPr>
            </w:pPr>
          </w:p>
          <w:p w14:paraId="4BAD74E6" w14:textId="61AFDF25" w:rsidR="009B2D1E" w:rsidRPr="007754D4" w:rsidRDefault="009B2D1E" w:rsidP="009B2D1E">
            <w:pPr>
              <w:pStyle w:val="Web"/>
              <w:spacing w:before="0" w:beforeAutospacing="0" w:after="0" w:afterAutospacing="0"/>
              <w:ind w:firstLine="23"/>
              <w:jc w:val="both"/>
              <w:rPr>
                <w:rFonts w:ascii="蘋方-簡" w:eastAsia="蘋方-簡" w:hAnsi="蘋方-簡" w:cs="標楷體"/>
                <w:color w:val="FF0000"/>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6A8700" w14:textId="59E40987" w:rsidR="009B2D1E" w:rsidRPr="007754D4" w:rsidRDefault="007754D4" w:rsidP="009B2D1E">
            <w:pPr>
              <w:ind w:left="317" w:hanging="317"/>
              <w:jc w:val="center"/>
              <w:rPr>
                <w:rFonts w:ascii="蘋方-簡" w:eastAsia="蘋方-簡" w:hAnsi="蘋方-簡" w:cs="標楷體"/>
                <w:color w:val="FF0000"/>
                <w:sz w:val="24"/>
                <w:szCs w:val="24"/>
              </w:rPr>
            </w:pPr>
            <w:r>
              <w:rPr>
                <w:rFonts w:ascii="蘋方-簡" w:eastAsia="蘋方-簡" w:hAnsi="蘋方-簡" w:cs="標楷體"/>
                <w:sz w:val="22"/>
                <w:szCs w:val="22"/>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F6C9C6" w14:textId="77777777" w:rsidR="009B2D1E" w:rsidRPr="007754D4" w:rsidRDefault="009B2D1E" w:rsidP="009B2D1E">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&lt;活動1&gt;洗衣的修練</w:t>
            </w:r>
          </w:p>
          <w:p w14:paraId="4CA76F58" w14:textId="77777777"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1.準備洗衣用具。</w:t>
            </w:r>
          </w:p>
          <w:p w14:paraId="09C9F6FA" w14:textId="77777777" w:rsidR="009B2D1E" w:rsidRPr="007754D4" w:rsidRDefault="009B2D1E" w:rsidP="009B2D1E">
            <w:pPr>
              <w:ind w:left="-22" w:hanging="7"/>
              <w:jc w:val="center"/>
              <w:rPr>
                <w:rFonts w:ascii="蘋方-簡" w:eastAsia="蘋方-簡" w:hAnsi="蘋方-簡" w:cs="標楷體"/>
                <w:color w:val="FF0000"/>
                <w:sz w:val="24"/>
                <w:szCs w:val="24"/>
              </w:rPr>
            </w:pPr>
          </w:p>
        </w:tc>
        <w:tc>
          <w:tcPr>
            <w:tcW w:w="1296" w:type="dxa"/>
            <w:tcBorders>
              <w:top w:val="single" w:sz="8" w:space="0" w:color="000000"/>
              <w:bottom w:val="single" w:sz="8" w:space="0" w:color="000000"/>
              <w:right w:val="single" w:sz="8" w:space="0" w:color="000000"/>
            </w:tcBorders>
          </w:tcPr>
          <w:p w14:paraId="4E676892" w14:textId="77777777" w:rsidR="009B2D1E" w:rsidRPr="007754D4" w:rsidRDefault="009B2D1E" w:rsidP="009B2D1E">
            <w:pPr>
              <w:pStyle w:val="Web"/>
              <w:spacing w:before="0" w:beforeAutospacing="0" w:after="0" w:afterAutospacing="0"/>
              <w:jc w:val="both"/>
              <w:rPr>
                <w:rFonts w:ascii="蘋方-簡" w:eastAsia="蘋方-簡" w:hAnsi="蘋方-簡"/>
              </w:rPr>
            </w:pPr>
            <w:r w:rsidRPr="007754D4">
              <w:rPr>
                <w:rFonts w:ascii="蘋方-簡" w:eastAsia="蘋方-簡" w:hAnsi="蘋方-簡" w:cs="標楷體" w:hint="eastAsia"/>
                <w:color w:val="000000"/>
                <w:sz w:val="22"/>
                <w:szCs w:val="22"/>
              </w:rPr>
              <w:t>合作學習法：小組分工，完成討論，並於課堂中分享或報告。</w:t>
            </w:r>
          </w:p>
          <w:p w14:paraId="70238E90" w14:textId="77777777" w:rsidR="009B2D1E" w:rsidRPr="007754D4" w:rsidRDefault="009B2D1E" w:rsidP="009B2D1E">
            <w:pPr>
              <w:rPr>
                <w:rFonts w:ascii="蘋方-簡" w:eastAsia="蘋方-簡" w:hAnsi="蘋方-簡"/>
              </w:rPr>
            </w:pPr>
          </w:p>
          <w:p w14:paraId="24147E7C" w14:textId="1F212F3D" w:rsidR="009B2D1E" w:rsidRPr="007754D4" w:rsidRDefault="009B2D1E" w:rsidP="009B2D1E">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任務導向學習：專案任務設定+分工+紀錄+</w:t>
            </w:r>
            <w:r w:rsidRPr="007754D4">
              <w:rPr>
                <w:rFonts w:ascii="蘋方-簡" w:eastAsia="蘋方-簡" w:hAnsi="蘋方-簡" w:cs="標楷體" w:hint="eastAsia"/>
                <w:sz w:val="22"/>
                <w:szCs w:val="22"/>
              </w:rPr>
              <w:lastRenderedPageBreak/>
              <w:t>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1DF37A" w14:textId="77777777" w:rsidR="009B2D1E" w:rsidRPr="007754D4" w:rsidRDefault="009B2D1E" w:rsidP="009B2D1E">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lastRenderedPageBreak/>
              <w:t>學生自評</w:t>
            </w:r>
          </w:p>
          <w:p w14:paraId="331271A1" w14:textId="77777777" w:rsidR="009B2D1E" w:rsidRPr="007754D4" w:rsidRDefault="009B2D1E" w:rsidP="009B2D1E">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學生互評</w:t>
            </w:r>
          </w:p>
          <w:p w14:paraId="41450E39" w14:textId="659DECF3" w:rsidR="009B2D1E" w:rsidRPr="007754D4" w:rsidRDefault="009B2D1E" w:rsidP="009B2D1E">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教師評量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13F7CDF" w14:textId="77777777" w:rsidR="009B2D1E" w:rsidRPr="007754D4" w:rsidRDefault="009B2D1E" w:rsidP="009B2D1E">
            <w:pPr>
              <w:ind w:left="-22" w:hanging="7"/>
              <w:jc w:val="center"/>
              <w:rPr>
                <w:rFonts w:ascii="蘋方-簡" w:eastAsia="蘋方-簡" w:hAnsi="蘋方-簡" w:cs="標楷體"/>
                <w:color w:val="FF0000"/>
                <w:sz w:val="24"/>
                <w:szCs w:val="24"/>
              </w:rPr>
            </w:pPr>
          </w:p>
        </w:tc>
        <w:tc>
          <w:tcPr>
            <w:tcW w:w="1764" w:type="dxa"/>
            <w:tcBorders>
              <w:top w:val="single" w:sz="8" w:space="0" w:color="000000"/>
              <w:bottom w:val="single" w:sz="8" w:space="0" w:color="000000"/>
              <w:right w:val="single" w:sz="8" w:space="0" w:color="000000"/>
            </w:tcBorders>
          </w:tcPr>
          <w:p w14:paraId="4BA63A86" w14:textId="77777777" w:rsidR="009B2D1E" w:rsidRPr="00500692" w:rsidRDefault="009B2D1E" w:rsidP="009B2D1E">
            <w:pPr>
              <w:adjustRightInd w:val="0"/>
              <w:snapToGrid w:val="0"/>
              <w:spacing w:line="0" w:lineRule="atLeast"/>
              <w:ind w:hanging="7"/>
              <w:jc w:val="left"/>
              <w:rPr>
                <w:rFonts w:ascii="標楷體" w:eastAsia="標楷體" w:hAnsi="標楷體" w:cs="標楷體"/>
                <w:sz w:val="24"/>
                <w:szCs w:val="24"/>
              </w:rPr>
            </w:pPr>
          </w:p>
        </w:tc>
      </w:tr>
      <w:tr w:rsidR="009B2D1E" w14:paraId="4AB71767" w14:textId="77777777" w:rsidTr="00683580">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09B916" w14:textId="77777777" w:rsidR="009B2D1E" w:rsidRPr="00316DA1" w:rsidRDefault="009B2D1E" w:rsidP="009B2D1E">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六</w:t>
            </w:r>
            <w:r w:rsidRPr="00316DA1">
              <w:rPr>
                <w:rFonts w:ascii="標楷體" w:eastAsia="標楷體" w:hAnsi="標楷體" w:cs="標楷體" w:hint="eastAsia"/>
              </w:rPr>
              <w:t>週</w:t>
            </w:r>
          </w:p>
          <w:p w14:paraId="725002F4" w14:textId="290E65B3" w:rsidR="009B2D1E" w:rsidRPr="00316DA1" w:rsidRDefault="009B2D1E" w:rsidP="009B2D1E">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05</w:t>
            </w:r>
            <w:r w:rsidRPr="00316DA1">
              <w:rPr>
                <w:rFonts w:eastAsia="標楷體"/>
              </w:rPr>
              <w:t>~</w:t>
            </w:r>
            <w:r>
              <w:rPr>
                <w:rFonts w:eastAsia="標楷體" w:hint="eastAsia"/>
              </w:rPr>
              <w:t>10</w:t>
            </w:r>
            <w:r w:rsidRPr="00316DA1">
              <w:rPr>
                <w:rFonts w:eastAsia="標楷體"/>
              </w:rPr>
              <w:t>/</w:t>
            </w:r>
            <w:r>
              <w:rPr>
                <w:rFonts w:eastAsia="標楷體" w:hint="eastAsia"/>
              </w:rPr>
              <w:t>11</w:t>
            </w:r>
          </w:p>
        </w:tc>
        <w:tc>
          <w:tcPr>
            <w:tcW w:w="1701" w:type="dxa"/>
            <w:tcBorders>
              <w:top w:val="single" w:sz="8" w:space="0" w:color="000000"/>
              <w:left w:val="single" w:sz="8" w:space="0" w:color="000000"/>
              <w:bottom w:val="single" w:sz="8" w:space="0" w:color="000000"/>
              <w:right w:val="single" w:sz="8" w:space="0" w:color="000000"/>
            </w:tcBorders>
          </w:tcPr>
          <w:p w14:paraId="028E4EAB" w14:textId="7B79E47C" w:rsidR="009B2D1E" w:rsidRPr="007754D4" w:rsidRDefault="009B2D1E" w:rsidP="009B2D1E">
            <w:pPr>
              <w:jc w:val="left"/>
              <w:rPr>
                <w:rFonts w:ascii="蘋方-簡" w:eastAsia="蘋方-簡" w:hAnsi="蘋方-簡" w:cs="標楷體"/>
                <w:color w:val="FF0000"/>
                <w:sz w:val="24"/>
                <w:szCs w:val="24"/>
              </w:rPr>
            </w:pPr>
            <w:r w:rsidRPr="007754D4">
              <w:rPr>
                <w:rFonts w:ascii="蘋方-簡" w:eastAsia="蘋方-簡" w:hAnsi="蘋方-簡" w:hint="eastAsia"/>
                <w:sz w:val="22"/>
                <w:szCs w:val="22"/>
              </w:rPr>
              <w:t>2c-IV-1 善用各項資源，妥善計畫與執行個人生活中重要事務。</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A1D6CB6" w14:textId="77777777" w:rsidR="009B2D1E" w:rsidRPr="007754D4" w:rsidRDefault="009B2D1E" w:rsidP="009B2D1E">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家Ba-IV-1 服飾的清潔、收納與管理。</w:t>
            </w:r>
          </w:p>
          <w:p w14:paraId="286CABB2" w14:textId="75E03943" w:rsidR="009B2D1E" w:rsidRPr="007754D4" w:rsidRDefault="009B2D1E" w:rsidP="009B2D1E">
            <w:pPr>
              <w:jc w:val="left"/>
              <w:rPr>
                <w:rFonts w:ascii="蘋方-簡" w:eastAsia="蘋方-簡" w:hAnsi="蘋方-簡" w:cs="標楷體"/>
                <w:color w:val="FF0000"/>
                <w:sz w:val="24"/>
                <w:szCs w:val="24"/>
              </w:rPr>
            </w:pPr>
            <w:r w:rsidRPr="007754D4">
              <w:rPr>
                <w:rFonts w:ascii="蘋方-簡" w:eastAsia="蘋方-簡" w:hAnsi="蘋方-簡" w:hint="eastAsia"/>
                <w:sz w:val="22"/>
                <w:szCs w:val="22"/>
              </w:rPr>
              <w:t>家Bc-IV-1 常見織品的認識與手縫技巧應用。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C4D68D5"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主題三衣Q魔法師</w:t>
            </w:r>
          </w:p>
          <w:p w14:paraId="30BB88A6"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單元二：衣物保養</w:t>
            </w:r>
          </w:p>
          <w:p w14:paraId="257616E8"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&lt;活動2&gt;收納的考驗（續上節）</w:t>
            </w:r>
          </w:p>
          <w:p w14:paraId="3E598A83"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四、活動說明</w:t>
            </w:r>
          </w:p>
          <w:p w14:paraId="0C23A154"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五、活動進行</w:t>
            </w:r>
          </w:p>
          <w:p w14:paraId="4DF0CFE8"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1.教師提問</w:t>
            </w:r>
          </w:p>
          <w:p w14:paraId="2A64E08F"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2.改善家裡的衣物收納方式時，你有遇到什麼困難嗎？你是如何怎麼解決的？</w:t>
            </w:r>
          </w:p>
          <w:p w14:paraId="7B07894A"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3.衣物收納改善成果分享</w:t>
            </w:r>
          </w:p>
          <w:p w14:paraId="6B2AD6B0" w14:textId="251C3D3E"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六、活動省思及小結</w:t>
            </w:r>
          </w:p>
          <w:p w14:paraId="657B130C"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七、教師總結與歸納</w:t>
            </w:r>
          </w:p>
          <w:p w14:paraId="3D96AFF7" w14:textId="47662CEB" w:rsidR="007A19F3" w:rsidRPr="007754D4" w:rsidRDefault="007754D4" w:rsidP="007A19F3">
            <w:pPr>
              <w:spacing w:after="240"/>
              <w:rPr>
                <w:rFonts w:ascii="蘋方-簡" w:eastAsia="蘋方-簡" w:hAnsi="蘋方-簡"/>
                <w:color w:val="auto"/>
              </w:rPr>
            </w:pPr>
            <w:r w:rsidRPr="007754D4">
              <w:rPr>
                <w:rFonts w:ascii="蘋方-簡" w:eastAsia="蘋方-簡" w:hAnsi="蘋方-簡" w:cs="標楷體" w:hint="eastAsia"/>
                <w:sz w:val="22"/>
                <w:szCs w:val="22"/>
              </w:rPr>
              <w:t>學生可以從日常生活的衣物整理和收納中，培養環保意識，實現個人行動對環境保護的正面影響</w:t>
            </w:r>
          </w:p>
          <w:p w14:paraId="6C03A0A2" w14:textId="0F6D1723" w:rsidR="009B2D1E" w:rsidRPr="007754D4" w:rsidRDefault="009B2D1E" w:rsidP="007754D4">
            <w:pPr>
              <w:pStyle w:val="Web"/>
              <w:spacing w:before="0" w:beforeAutospacing="0" w:after="0" w:afterAutospacing="0"/>
              <w:jc w:val="both"/>
              <w:rPr>
                <w:rFonts w:ascii="蘋方-簡" w:eastAsia="蘋方-簡" w:hAnsi="蘋方-簡"/>
                <w:color w:val="000000"/>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3656F1" w14:textId="16AE4494" w:rsidR="009B2D1E" w:rsidRPr="007754D4" w:rsidRDefault="007754D4" w:rsidP="009B2D1E">
            <w:pPr>
              <w:ind w:left="317" w:hanging="317"/>
              <w:jc w:val="center"/>
              <w:rPr>
                <w:rFonts w:ascii="蘋方-簡" w:eastAsia="蘋方-簡" w:hAnsi="蘋方-簡" w:cs="標楷體"/>
                <w:color w:val="FF0000"/>
                <w:sz w:val="24"/>
                <w:szCs w:val="24"/>
              </w:rPr>
            </w:pPr>
            <w:r>
              <w:rPr>
                <w:rFonts w:ascii="蘋方-簡" w:eastAsia="蘋方-簡" w:hAnsi="蘋方-簡" w:cs="標楷體"/>
                <w:sz w:val="22"/>
                <w:szCs w:val="22"/>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AEA09E" w14:textId="77777777" w:rsidR="009B2D1E" w:rsidRPr="007754D4" w:rsidRDefault="009B2D1E" w:rsidP="009B2D1E">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&lt;活動1&gt;洗衣的修練</w:t>
            </w:r>
          </w:p>
          <w:p w14:paraId="0F54B0D5" w14:textId="77777777" w:rsidR="009B2D1E" w:rsidRPr="007754D4" w:rsidRDefault="009B2D1E" w:rsidP="009B2D1E">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1.準備洗衣用具。</w:t>
            </w:r>
          </w:p>
          <w:p w14:paraId="59B25190" w14:textId="77777777" w:rsidR="009B2D1E" w:rsidRPr="007754D4" w:rsidRDefault="009B2D1E" w:rsidP="009B2D1E">
            <w:pPr>
              <w:ind w:left="-22" w:hanging="7"/>
              <w:jc w:val="center"/>
              <w:rPr>
                <w:rFonts w:ascii="蘋方-簡" w:eastAsia="蘋方-簡" w:hAnsi="蘋方-簡" w:cs="標楷體"/>
                <w:color w:val="FF0000"/>
                <w:sz w:val="24"/>
                <w:szCs w:val="24"/>
              </w:rPr>
            </w:pPr>
          </w:p>
        </w:tc>
        <w:tc>
          <w:tcPr>
            <w:tcW w:w="1296" w:type="dxa"/>
            <w:tcBorders>
              <w:top w:val="single" w:sz="8" w:space="0" w:color="000000"/>
              <w:bottom w:val="single" w:sz="8" w:space="0" w:color="000000"/>
              <w:right w:val="single" w:sz="8" w:space="0" w:color="000000"/>
            </w:tcBorders>
          </w:tcPr>
          <w:p w14:paraId="3F109047" w14:textId="77777777" w:rsidR="009B2D1E" w:rsidRPr="007754D4" w:rsidRDefault="009B2D1E" w:rsidP="009B2D1E">
            <w:pPr>
              <w:pStyle w:val="Web"/>
              <w:spacing w:before="0" w:beforeAutospacing="0" w:after="0" w:afterAutospacing="0"/>
              <w:jc w:val="both"/>
              <w:rPr>
                <w:rFonts w:ascii="蘋方-簡" w:eastAsia="蘋方-簡" w:hAnsi="蘋方-簡"/>
              </w:rPr>
            </w:pPr>
            <w:r w:rsidRPr="007754D4">
              <w:rPr>
                <w:rFonts w:ascii="蘋方-簡" w:eastAsia="蘋方-簡" w:hAnsi="蘋方-簡" w:cs="標楷體" w:hint="eastAsia"/>
                <w:color w:val="000000"/>
                <w:sz w:val="22"/>
                <w:szCs w:val="22"/>
              </w:rPr>
              <w:t>合作學習法：小組分工，完成討論，並於課堂中分享或報告。</w:t>
            </w:r>
          </w:p>
          <w:p w14:paraId="28EFDE60" w14:textId="3460D697" w:rsidR="009B2D1E" w:rsidRPr="007754D4" w:rsidRDefault="009B2D1E" w:rsidP="009B2D1E">
            <w:pPr>
              <w:ind w:left="-22" w:hanging="7"/>
              <w:jc w:val="center"/>
              <w:rPr>
                <w:rFonts w:ascii="蘋方-簡" w:eastAsia="蘋方-簡" w:hAnsi="蘋方-簡"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4611BB" w14:textId="77777777" w:rsidR="009B2D1E" w:rsidRPr="007754D4" w:rsidRDefault="009B2D1E" w:rsidP="009B2D1E">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學生自評</w:t>
            </w:r>
          </w:p>
          <w:p w14:paraId="15230881" w14:textId="77777777" w:rsidR="009B2D1E" w:rsidRPr="007754D4" w:rsidRDefault="009B2D1E" w:rsidP="009B2D1E">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學生互評</w:t>
            </w:r>
          </w:p>
          <w:p w14:paraId="1532D348" w14:textId="7C0A00F8" w:rsidR="009B2D1E" w:rsidRPr="007754D4" w:rsidRDefault="009B2D1E" w:rsidP="009B2D1E">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教師評量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E717081" w14:textId="4996E0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b/>
                <w:bCs/>
                <w:color w:val="000000"/>
                <w:sz w:val="22"/>
                <w:szCs w:val="22"/>
              </w:rPr>
              <w:t>【環境教育】</w:t>
            </w:r>
          </w:p>
          <w:p w14:paraId="10F5FEC6" w14:textId="7A02F760" w:rsidR="007A19F3" w:rsidRPr="007754D4" w:rsidRDefault="007A19F3" w:rsidP="007A19F3">
            <w:pPr>
              <w:pStyle w:val="Web"/>
              <w:spacing w:before="0" w:beforeAutospacing="0" w:after="0" w:afterAutospacing="0"/>
              <w:ind w:firstLine="23"/>
              <w:rPr>
                <w:rFonts w:ascii="蘋方-簡" w:eastAsia="蘋方-簡" w:hAnsi="蘋方-簡"/>
                <w:color w:val="000000"/>
              </w:rPr>
            </w:pPr>
            <w:r w:rsidRPr="007754D4">
              <w:rPr>
                <w:rFonts w:ascii="蘋方-簡" w:eastAsia="蘋方-簡" w:hAnsi="蘋方-簡" w:cs="標楷體" w:hint="eastAsia"/>
                <w:color w:val="000000"/>
                <w:sz w:val="22"/>
                <w:szCs w:val="22"/>
              </w:rPr>
              <w:t>學生可以從日常生活的衣物整理和收納中，培養環保意識，實現個人行動對環境保護的正面影響。</w:t>
            </w:r>
          </w:p>
          <w:p w14:paraId="483BB9C9" w14:textId="77777777" w:rsidR="007A19F3" w:rsidRPr="007754D4" w:rsidRDefault="007A19F3" w:rsidP="007A19F3">
            <w:pPr>
              <w:spacing w:after="240"/>
              <w:rPr>
                <w:rFonts w:ascii="蘋方-簡" w:eastAsia="蘋方-簡" w:hAnsi="蘋方-簡"/>
                <w:color w:val="auto"/>
              </w:rPr>
            </w:pPr>
          </w:p>
          <w:p w14:paraId="36533547" w14:textId="77777777" w:rsidR="007A19F3" w:rsidRPr="007754D4" w:rsidRDefault="007A19F3" w:rsidP="007A19F3">
            <w:pPr>
              <w:rPr>
                <w:rFonts w:ascii="蘋方-簡" w:eastAsia="蘋方-簡" w:hAnsi="蘋方-簡"/>
              </w:rPr>
            </w:pPr>
          </w:p>
          <w:p w14:paraId="59E032CB" w14:textId="77777777" w:rsidR="009B2D1E" w:rsidRPr="007754D4" w:rsidRDefault="009B2D1E" w:rsidP="009B2D1E">
            <w:pPr>
              <w:ind w:left="-22" w:hanging="7"/>
              <w:jc w:val="center"/>
              <w:rPr>
                <w:rFonts w:ascii="蘋方-簡" w:eastAsia="蘋方-簡" w:hAnsi="蘋方-簡" w:cs="標楷體"/>
                <w:color w:val="FF0000"/>
                <w:sz w:val="24"/>
                <w:szCs w:val="24"/>
              </w:rPr>
            </w:pPr>
          </w:p>
        </w:tc>
        <w:tc>
          <w:tcPr>
            <w:tcW w:w="1764" w:type="dxa"/>
            <w:tcBorders>
              <w:top w:val="single" w:sz="8" w:space="0" w:color="000000"/>
              <w:bottom w:val="single" w:sz="8" w:space="0" w:color="000000"/>
              <w:right w:val="single" w:sz="8" w:space="0" w:color="000000"/>
            </w:tcBorders>
          </w:tcPr>
          <w:p w14:paraId="4E72FC7A" w14:textId="77777777" w:rsidR="009B2D1E" w:rsidRDefault="009B2D1E" w:rsidP="009B2D1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10/6中秋節</w:t>
            </w:r>
          </w:p>
          <w:p w14:paraId="2C4CA0AC" w14:textId="77777777" w:rsidR="009B2D1E" w:rsidRDefault="009B2D1E" w:rsidP="009B2D1E">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p w14:paraId="09097416" w14:textId="77777777" w:rsidR="009B2D1E" w:rsidRPr="00500692" w:rsidRDefault="009B2D1E" w:rsidP="009B2D1E">
            <w:pPr>
              <w:adjustRightInd w:val="0"/>
              <w:snapToGrid w:val="0"/>
              <w:spacing w:line="0" w:lineRule="atLeast"/>
              <w:ind w:hanging="7"/>
              <w:jc w:val="left"/>
              <w:rPr>
                <w:rFonts w:ascii="標楷體" w:eastAsia="標楷體" w:hAnsi="標楷體" w:cs="標楷體"/>
                <w:sz w:val="24"/>
                <w:szCs w:val="24"/>
              </w:rPr>
            </w:pPr>
          </w:p>
        </w:tc>
      </w:tr>
      <w:tr w:rsidR="007A19F3" w14:paraId="6BF703CE" w14:textId="77777777" w:rsidTr="00CD6306">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E59F49C" w14:textId="77777777" w:rsidR="007A19F3" w:rsidRPr="00316DA1" w:rsidRDefault="007A19F3" w:rsidP="007A19F3">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七</w:t>
            </w:r>
            <w:r w:rsidRPr="00316DA1">
              <w:rPr>
                <w:rFonts w:ascii="標楷體" w:eastAsia="標楷體" w:hAnsi="標楷體" w:cs="標楷體" w:hint="eastAsia"/>
              </w:rPr>
              <w:t>週</w:t>
            </w:r>
          </w:p>
          <w:p w14:paraId="3C841258" w14:textId="5C0A11C3" w:rsidR="007A19F3" w:rsidRPr="00316DA1" w:rsidRDefault="007A19F3" w:rsidP="007A19F3">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12</w:t>
            </w:r>
            <w:r w:rsidRPr="00316DA1">
              <w:rPr>
                <w:rFonts w:eastAsia="標楷體"/>
              </w:rPr>
              <w:t>~</w:t>
            </w:r>
            <w:r>
              <w:rPr>
                <w:rFonts w:eastAsia="標楷體" w:hint="eastAsia"/>
              </w:rPr>
              <w:t>10</w:t>
            </w:r>
            <w:r w:rsidRPr="00316DA1">
              <w:rPr>
                <w:rFonts w:eastAsia="標楷體"/>
              </w:rPr>
              <w:t>/</w:t>
            </w:r>
            <w:r>
              <w:rPr>
                <w:rFonts w:eastAsia="標楷體" w:hint="eastAsia"/>
              </w:rPr>
              <w:t>18</w:t>
            </w:r>
          </w:p>
        </w:tc>
        <w:tc>
          <w:tcPr>
            <w:tcW w:w="1701" w:type="dxa"/>
            <w:tcBorders>
              <w:top w:val="single" w:sz="8" w:space="0" w:color="000000"/>
              <w:left w:val="single" w:sz="8" w:space="0" w:color="000000"/>
              <w:bottom w:val="single" w:sz="8" w:space="0" w:color="000000"/>
              <w:right w:val="single" w:sz="8" w:space="0" w:color="000000"/>
            </w:tcBorders>
          </w:tcPr>
          <w:p w14:paraId="076245D7" w14:textId="77777777" w:rsidR="007A19F3" w:rsidRPr="007754D4" w:rsidRDefault="007A19F3" w:rsidP="007A19F3">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2c-IV-1 善用各項資源，妥善計畫與執行個人生活中重要事務。</w:t>
            </w:r>
          </w:p>
          <w:p w14:paraId="31C087AC" w14:textId="601E0B1E" w:rsidR="007A19F3" w:rsidRPr="007754D4" w:rsidRDefault="007A19F3" w:rsidP="007A19F3">
            <w:pPr>
              <w:jc w:val="left"/>
              <w:rPr>
                <w:rFonts w:ascii="蘋方-簡" w:eastAsia="蘋方-簡" w:hAnsi="蘋方-簡" w:cs="標楷體"/>
                <w:color w:val="FF0000"/>
                <w:sz w:val="24"/>
                <w:szCs w:val="24"/>
              </w:rPr>
            </w:pPr>
            <w:r w:rsidRPr="007754D4">
              <w:rPr>
                <w:rFonts w:ascii="蘋方-簡" w:eastAsia="蘋方-簡" w:hAnsi="蘋方-簡" w:hint="eastAsia"/>
                <w:sz w:val="22"/>
                <w:szCs w:val="22"/>
              </w:rPr>
              <w:t>2c-IV-2 有效蒐集、分析及開發各項資源，做出合宜的決定與運用。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4758CCD" w14:textId="77777777" w:rsidR="007A19F3" w:rsidRPr="007754D4" w:rsidRDefault="007A19F3" w:rsidP="007A19F3">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家Ab-IV-1 食物的選購、保存與有效運用。</w:t>
            </w:r>
          </w:p>
          <w:p w14:paraId="422192D2" w14:textId="2CA754B0" w:rsidR="007A19F3" w:rsidRPr="007754D4" w:rsidRDefault="007A19F3" w:rsidP="007A19F3">
            <w:pPr>
              <w:jc w:val="left"/>
              <w:rPr>
                <w:rFonts w:ascii="蘋方-簡" w:eastAsia="蘋方-簡" w:hAnsi="蘋方-簡" w:cs="標楷體"/>
                <w:color w:val="FF0000"/>
                <w:sz w:val="24"/>
                <w:szCs w:val="24"/>
              </w:rPr>
            </w:pPr>
            <w:r w:rsidRPr="007754D4">
              <w:rPr>
                <w:rFonts w:ascii="蘋方-簡" w:eastAsia="蘋方-簡" w:hAnsi="蘋方-簡" w:hint="eastAsia"/>
                <w:sz w:val="22"/>
                <w:szCs w:val="22"/>
              </w:rPr>
              <w:t>家Ab-IV-2 飲食的製備與創意運用。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A68B0F7" w14:textId="77777777" w:rsidR="007A19F3" w:rsidRPr="007754D4" w:rsidRDefault="007A19F3" w:rsidP="007A19F3">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主題四料理新鮮人</w:t>
            </w:r>
          </w:p>
          <w:p w14:paraId="0D59C315" w14:textId="77777777" w:rsidR="007A19F3" w:rsidRPr="007754D4" w:rsidRDefault="007A19F3" w:rsidP="007A19F3">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單元一：烹調「硬」實力</w:t>
            </w:r>
          </w:p>
          <w:p w14:paraId="479DBDD1" w14:textId="77777777" w:rsidR="007A19F3" w:rsidRPr="007754D4" w:rsidRDefault="007A19F3" w:rsidP="007A19F3">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&lt;活動1&gt;環境探索</w:t>
            </w:r>
          </w:p>
          <w:p w14:paraId="0987D5D1" w14:textId="77777777" w:rsidR="007A19F3" w:rsidRPr="007754D4" w:rsidRDefault="007A19F3" w:rsidP="007A19F3">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一、活動說明</w:t>
            </w:r>
          </w:p>
          <w:p w14:paraId="3B227311" w14:textId="77777777" w:rsidR="007A19F3" w:rsidRPr="007754D4" w:rsidRDefault="007A19F3" w:rsidP="007A19F3">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二、活動進行</w:t>
            </w:r>
          </w:p>
          <w:p w14:paraId="33A5193C" w14:textId="77777777" w:rsidR="007A19F3" w:rsidRPr="007754D4" w:rsidRDefault="007A19F3" w:rsidP="007A19F3">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1.觀察廚房配置</w:t>
            </w:r>
          </w:p>
          <w:p w14:paraId="5FC5E644" w14:textId="77777777" w:rsidR="007A19F3" w:rsidRPr="007754D4" w:rsidRDefault="007A19F3" w:rsidP="007A19F3">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2.烹飪教室使用守則</w:t>
            </w:r>
          </w:p>
          <w:p w14:paraId="461FA5E1" w14:textId="77777777" w:rsidR="007A19F3" w:rsidRPr="007754D4" w:rsidRDefault="007A19F3" w:rsidP="007A19F3">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三、教師總結與歸納</w:t>
            </w:r>
          </w:p>
          <w:p w14:paraId="472B8726" w14:textId="076C9E9D" w:rsidR="007A19F3" w:rsidRPr="007754D4" w:rsidRDefault="007A19F3" w:rsidP="007A19F3">
            <w:pPr>
              <w:pStyle w:val="Web"/>
              <w:spacing w:before="0" w:beforeAutospacing="0" w:after="0" w:afterAutospacing="0"/>
              <w:jc w:val="both"/>
              <w:rPr>
                <w:rFonts w:ascii="蘋方-簡" w:eastAsia="蘋方-簡" w:hAnsi="蘋方-簡"/>
              </w:rPr>
            </w:pPr>
          </w:p>
          <w:p w14:paraId="243ACECD"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&lt;活動2&gt;器具再發現</w:t>
            </w:r>
          </w:p>
          <w:p w14:paraId="7F1C666F"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一、活動說明</w:t>
            </w:r>
          </w:p>
          <w:p w14:paraId="7F92B9F7"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二、活動進行-烹調器材使用、清潔與保養</w:t>
            </w:r>
          </w:p>
          <w:p w14:paraId="3AF52C7F"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三、活動小省思與小結</w:t>
            </w:r>
          </w:p>
          <w:p w14:paraId="6AB8D009" w14:textId="77777777" w:rsidR="007A19F3" w:rsidRPr="007754D4" w:rsidRDefault="007A19F3" w:rsidP="007A19F3">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三、教師總結與歸納</w:t>
            </w:r>
          </w:p>
          <w:p w14:paraId="4F11E98C" w14:textId="77777777" w:rsidR="007A19F3" w:rsidRPr="007754D4" w:rsidRDefault="007A19F3" w:rsidP="007A19F3">
            <w:pPr>
              <w:spacing w:after="240"/>
              <w:rPr>
                <w:rFonts w:ascii="蘋方-簡" w:eastAsia="蘋方-簡" w:hAnsi="蘋方-簡"/>
                <w:color w:val="auto"/>
              </w:rPr>
            </w:pPr>
          </w:p>
          <w:p w14:paraId="7D39787F" w14:textId="77777777" w:rsidR="007A19F3" w:rsidRPr="007754D4" w:rsidRDefault="007A19F3" w:rsidP="007A19F3">
            <w:pPr>
              <w:rPr>
                <w:rFonts w:ascii="蘋方-簡" w:eastAsia="蘋方-簡" w:hAnsi="蘋方-簡"/>
              </w:rPr>
            </w:pPr>
          </w:p>
          <w:p w14:paraId="1D0A6B1E" w14:textId="1B770DEF" w:rsidR="007A19F3" w:rsidRPr="007754D4" w:rsidRDefault="007A19F3" w:rsidP="007A19F3">
            <w:pPr>
              <w:rPr>
                <w:rFonts w:ascii="蘋方-簡" w:eastAsia="蘋方-簡" w:hAnsi="蘋方-簡"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BC15CC" w14:textId="636DAA80" w:rsidR="007A19F3" w:rsidRPr="007754D4" w:rsidRDefault="007754D4" w:rsidP="007A19F3">
            <w:pPr>
              <w:ind w:left="317" w:hanging="317"/>
              <w:jc w:val="center"/>
              <w:rPr>
                <w:rFonts w:ascii="蘋方-簡" w:eastAsia="蘋方-簡" w:hAnsi="蘋方-簡" w:cs="標楷體"/>
                <w:color w:val="FF0000"/>
                <w:sz w:val="24"/>
                <w:szCs w:val="24"/>
              </w:rPr>
            </w:pPr>
            <w:r>
              <w:rPr>
                <w:rFonts w:ascii="蘋方-簡" w:eastAsia="蘋方-簡" w:hAnsi="蘋方-簡" w:cs="標楷體"/>
                <w:sz w:val="22"/>
                <w:szCs w:val="22"/>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473C04" w14:textId="77777777" w:rsidR="007A19F3" w:rsidRPr="007754D4" w:rsidRDefault="007A19F3" w:rsidP="007A19F3">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&lt;活動1&gt;環境探索</w:t>
            </w:r>
          </w:p>
          <w:p w14:paraId="01D61410" w14:textId="77777777" w:rsidR="007A19F3" w:rsidRPr="007754D4" w:rsidRDefault="007A19F3" w:rsidP="007A19F3">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1.教師可運用實際示範、影片示範、圖片展示等方式，讓學生透過實際觀察學習。</w:t>
            </w:r>
          </w:p>
          <w:p w14:paraId="519CF9EA" w14:textId="77777777" w:rsidR="007A19F3" w:rsidRPr="007754D4" w:rsidRDefault="007A19F3" w:rsidP="007A19F3">
            <w:pPr>
              <w:ind w:left="-22" w:hanging="7"/>
              <w:jc w:val="center"/>
              <w:rPr>
                <w:rFonts w:ascii="蘋方-簡" w:eastAsia="蘋方-簡" w:hAnsi="蘋方-簡" w:cs="標楷體"/>
                <w:color w:val="FF0000"/>
                <w:sz w:val="24"/>
                <w:szCs w:val="24"/>
              </w:rPr>
            </w:pPr>
          </w:p>
        </w:tc>
        <w:tc>
          <w:tcPr>
            <w:tcW w:w="1296" w:type="dxa"/>
            <w:tcBorders>
              <w:top w:val="single" w:sz="8" w:space="0" w:color="000000"/>
              <w:bottom w:val="single" w:sz="8" w:space="0" w:color="000000"/>
              <w:right w:val="single" w:sz="8" w:space="0" w:color="000000"/>
            </w:tcBorders>
          </w:tcPr>
          <w:p w14:paraId="0CCC5C8B" w14:textId="77777777" w:rsidR="007A19F3" w:rsidRPr="007754D4" w:rsidRDefault="007A19F3" w:rsidP="007A19F3">
            <w:pPr>
              <w:pStyle w:val="Web"/>
              <w:spacing w:before="0" w:beforeAutospacing="0" w:after="0" w:afterAutospacing="0"/>
              <w:jc w:val="both"/>
              <w:rPr>
                <w:rFonts w:ascii="蘋方-簡" w:eastAsia="蘋方-簡" w:hAnsi="蘋方-簡"/>
              </w:rPr>
            </w:pPr>
            <w:r w:rsidRPr="007754D4">
              <w:rPr>
                <w:rFonts w:ascii="蘋方-簡" w:eastAsia="蘋方-簡" w:hAnsi="蘋方-簡" w:cs="標楷體" w:hint="eastAsia"/>
                <w:color w:val="000000"/>
                <w:sz w:val="22"/>
                <w:szCs w:val="22"/>
              </w:rPr>
              <w:t>合作學習法：小組分工，完成討論，並於課堂中分享或報告。</w:t>
            </w:r>
          </w:p>
          <w:p w14:paraId="170709D9" w14:textId="77777777" w:rsidR="007A19F3" w:rsidRPr="007754D4" w:rsidRDefault="007A19F3" w:rsidP="007A19F3">
            <w:pPr>
              <w:rPr>
                <w:rFonts w:ascii="蘋方-簡" w:eastAsia="蘋方-簡" w:hAnsi="蘋方-簡"/>
              </w:rPr>
            </w:pPr>
          </w:p>
          <w:p w14:paraId="0E2C78CD" w14:textId="04119562" w:rsidR="007A19F3" w:rsidRPr="007754D4" w:rsidRDefault="007A19F3" w:rsidP="007A19F3">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9C7FD4" w14:textId="77777777" w:rsidR="007A19F3" w:rsidRPr="007754D4" w:rsidRDefault="007A19F3" w:rsidP="007A19F3">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學生自評</w:t>
            </w:r>
          </w:p>
          <w:p w14:paraId="5BE0A446" w14:textId="77777777" w:rsidR="007A19F3" w:rsidRPr="007754D4" w:rsidRDefault="007A19F3" w:rsidP="007A19F3">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學生互評</w:t>
            </w:r>
          </w:p>
          <w:p w14:paraId="5B230E70" w14:textId="540B0B4D" w:rsidR="007A19F3" w:rsidRPr="007754D4" w:rsidRDefault="007A19F3" w:rsidP="00171AD4">
            <w:pPr>
              <w:ind w:left="-22" w:hanging="7"/>
              <w:rPr>
                <w:rFonts w:ascii="蘋方-簡" w:eastAsia="蘋方-簡" w:hAnsi="蘋方-簡" w:cs="標楷體"/>
                <w:color w:val="FF0000"/>
                <w:sz w:val="24"/>
                <w:szCs w:val="24"/>
              </w:rPr>
            </w:pPr>
            <w:r w:rsidRPr="007754D4">
              <w:rPr>
                <w:rFonts w:ascii="蘋方-簡" w:eastAsia="蘋方-簡" w:hAnsi="蘋方-簡" w:cs="標楷體" w:hint="eastAsia"/>
                <w:sz w:val="22"/>
                <w:szCs w:val="22"/>
              </w:rPr>
              <w:t>教師評量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AEDC0D7" w14:textId="77777777" w:rsidR="007A19F3" w:rsidRPr="007754D4" w:rsidRDefault="007A19F3" w:rsidP="007A19F3">
            <w:pPr>
              <w:ind w:left="-22" w:hanging="7"/>
              <w:jc w:val="center"/>
              <w:rPr>
                <w:rFonts w:ascii="蘋方-簡" w:eastAsia="蘋方-簡" w:hAnsi="蘋方-簡" w:cs="標楷體"/>
                <w:color w:val="FF0000"/>
                <w:sz w:val="24"/>
                <w:szCs w:val="24"/>
              </w:rPr>
            </w:pPr>
          </w:p>
        </w:tc>
        <w:tc>
          <w:tcPr>
            <w:tcW w:w="1764" w:type="dxa"/>
            <w:tcBorders>
              <w:top w:val="single" w:sz="8" w:space="0" w:color="000000"/>
              <w:bottom w:val="single" w:sz="8" w:space="0" w:color="000000"/>
              <w:right w:val="single" w:sz="8" w:space="0" w:color="000000"/>
            </w:tcBorders>
          </w:tcPr>
          <w:p w14:paraId="3E0BF65C" w14:textId="12BCC3D9" w:rsidR="007A19F3" w:rsidRPr="00500692" w:rsidRDefault="007A19F3" w:rsidP="007A19F3">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10/15、10/16第一次段考</w:t>
            </w:r>
          </w:p>
        </w:tc>
      </w:tr>
      <w:tr w:rsidR="00171AD4" w14:paraId="6D3047CB" w14:textId="77777777" w:rsidTr="008313A9">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3F32E6" w14:textId="77777777" w:rsidR="00171AD4" w:rsidRPr="00316DA1" w:rsidRDefault="00171AD4" w:rsidP="00171AD4">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八</w:t>
            </w:r>
            <w:r w:rsidRPr="00316DA1">
              <w:rPr>
                <w:rFonts w:ascii="標楷體" w:eastAsia="標楷體" w:hAnsi="標楷體" w:cs="標楷體" w:hint="eastAsia"/>
              </w:rPr>
              <w:t>週</w:t>
            </w:r>
          </w:p>
          <w:p w14:paraId="1ACD2374" w14:textId="4390A102" w:rsidR="00171AD4" w:rsidRPr="00316DA1" w:rsidRDefault="00171AD4" w:rsidP="00171AD4">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19</w:t>
            </w:r>
            <w:r w:rsidRPr="00316DA1">
              <w:rPr>
                <w:rFonts w:eastAsia="標楷體"/>
              </w:rPr>
              <w:t>~</w:t>
            </w:r>
            <w:r>
              <w:rPr>
                <w:rFonts w:eastAsia="標楷體" w:hint="eastAsia"/>
              </w:rPr>
              <w:t>10</w:t>
            </w:r>
            <w:r w:rsidRPr="00316DA1">
              <w:rPr>
                <w:rFonts w:eastAsia="標楷體"/>
              </w:rPr>
              <w:t>/</w:t>
            </w:r>
            <w:r>
              <w:rPr>
                <w:rFonts w:eastAsia="標楷體" w:hint="eastAsia"/>
              </w:rPr>
              <w:t>25</w:t>
            </w:r>
          </w:p>
        </w:tc>
        <w:tc>
          <w:tcPr>
            <w:tcW w:w="1701" w:type="dxa"/>
            <w:tcBorders>
              <w:top w:val="single" w:sz="8" w:space="0" w:color="000000"/>
              <w:left w:val="single" w:sz="8" w:space="0" w:color="000000"/>
              <w:bottom w:val="single" w:sz="8" w:space="0" w:color="000000"/>
              <w:right w:val="single" w:sz="8" w:space="0" w:color="000000"/>
            </w:tcBorders>
          </w:tcPr>
          <w:p w14:paraId="3A88EF74"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2c-IV-1 善用各項資源，妥善計畫與執行個人生活中重要事務。</w:t>
            </w:r>
          </w:p>
          <w:p w14:paraId="4AD5E651" w14:textId="32570E88" w:rsidR="00171AD4" w:rsidRPr="007754D4" w:rsidRDefault="00171AD4" w:rsidP="00171AD4">
            <w:pPr>
              <w:jc w:val="left"/>
              <w:rPr>
                <w:rFonts w:ascii="蘋方-簡" w:eastAsia="蘋方-簡" w:hAnsi="蘋方-簡" w:cs="標楷體"/>
                <w:color w:val="FF0000"/>
                <w:sz w:val="24"/>
                <w:szCs w:val="24"/>
              </w:rPr>
            </w:pPr>
            <w:r w:rsidRPr="007754D4">
              <w:rPr>
                <w:rFonts w:ascii="蘋方-簡" w:eastAsia="蘋方-簡" w:hAnsi="蘋方-簡" w:hint="eastAsia"/>
                <w:sz w:val="22"/>
                <w:szCs w:val="22"/>
              </w:rPr>
              <w:t>2c-IV-2 有效蒐集、分析及開發各項資源，做出合宜的決定與運用。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D897A66"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家Ab-IV-1 食物的選購、保存與有效運用。</w:t>
            </w:r>
          </w:p>
          <w:p w14:paraId="0AF18EB7" w14:textId="1E2995F1" w:rsidR="00171AD4" w:rsidRPr="007754D4" w:rsidRDefault="00171AD4" w:rsidP="00171AD4">
            <w:pPr>
              <w:jc w:val="left"/>
              <w:rPr>
                <w:rFonts w:ascii="蘋方-簡" w:eastAsia="蘋方-簡" w:hAnsi="蘋方-簡" w:cs="標楷體"/>
                <w:color w:val="FF0000"/>
                <w:sz w:val="24"/>
                <w:szCs w:val="24"/>
              </w:rPr>
            </w:pPr>
            <w:r w:rsidRPr="007754D4">
              <w:rPr>
                <w:rFonts w:ascii="蘋方-簡" w:eastAsia="蘋方-簡" w:hAnsi="蘋方-簡" w:hint="eastAsia"/>
                <w:sz w:val="22"/>
                <w:szCs w:val="22"/>
              </w:rPr>
              <w:t>家Ab-IV-2 飲食的製備與創意運用。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C69EDD5"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主題四料理新鮮人</w:t>
            </w:r>
          </w:p>
          <w:p w14:paraId="46D5CF75"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單元二：料理起手式</w:t>
            </w:r>
          </w:p>
          <w:p w14:paraId="1384957F"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&lt;活動2&gt;選購祕訣</w:t>
            </w:r>
          </w:p>
          <w:p w14:paraId="6067E261"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一、活動說明</w:t>
            </w:r>
          </w:p>
          <w:p w14:paraId="0C649AC1"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二、活動進行-生鮮食材選購要點</w:t>
            </w:r>
          </w:p>
          <w:p w14:paraId="0A9186BA" w14:textId="160B36E1"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三、活動省思與小結</w:t>
            </w:r>
          </w:p>
          <w:p w14:paraId="05CD7195" w14:textId="77777777" w:rsidR="00171AD4" w:rsidRPr="007754D4" w:rsidRDefault="00171AD4" w:rsidP="00171AD4">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活動2&gt;選購祕訣（續上節）</w:t>
            </w:r>
          </w:p>
          <w:p w14:paraId="358B041F" w14:textId="77777777" w:rsidR="00171AD4" w:rsidRPr="007754D4" w:rsidRDefault="00171AD4" w:rsidP="00171AD4">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一、活動說明</w:t>
            </w:r>
          </w:p>
          <w:p w14:paraId="3129EC6F" w14:textId="77777777" w:rsidR="00171AD4" w:rsidRPr="007754D4" w:rsidRDefault="00171AD4" w:rsidP="00171AD4">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lastRenderedPageBreak/>
              <w:t>二、活動進行-包裝食品與散裝食品的選購要點</w:t>
            </w:r>
          </w:p>
          <w:p w14:paraId="306029A1" w14:textId="77777777" w:rsidR="00171AD4" w:rsidRPr="007754D4" w:rsidRDefault="00171AD4" w:rsidP="00171AD4">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三、影響食材選購的各種因素</w:t>
            </w:r>
          </w:p>
          <w:p w14:paraId="7429CE04" w14:textId="47450C96" w:rsidR="00171AD4" w:rsidRPr="007754D4" w:rsidRDefault="00171AD4" w:rsidP="00171AD4">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四、活動省思與小結</w:t>
            </w:r>
          </w:p>
          <w:p w14:paraId="02D16911" w14:textId="77777777" w:rsidR="00171AD4" w:rsidRPr="007754D4" w:rsidRDefault="00171AD4" w:rsidP="00171AD4">
            <w:pPr>
              <w:pStyle w:val="Web"/>
              <w:spacing w:before="0" w:beforeAutospacing="0" w:after="0" w:afterAutospacing="0"/>
              <w:ind w:firstLine="23"/>
              <w:jc w:val="both"/>
              <w:rPr>
                <w:rFonts w:ascii="蘋方-簡" w:eastAsia="蘋方-簡" w:hAnsi="蘋方-簡"/>
                <w:color w:val="000000"/>
              </w:rPr>
            </w:pPr>
            <w:r w:rsidRPr="007754D4">
              <w:rPr>
                <w:rFonts w:ascii="蘋方-簡" w:eastAsia="蘋方-簡" w:hAnsi="蘋方-簡" w:cs="標楷體" w:hint="eastAsia"/>
                <w:color w:val="000000"/>
                <w:sz w:val="22"/>
                <w:szCs w:val="22"/>
              </w:rPr>
              <w:t>五、教師總結與歸納</w:t>
            </w:r>
          </w:p>
          <w:p w14:paraId="00A35061"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活動3&gt;食材保存術</w:t>
            </w:r>
          </w:p>
          <w:p w14:paraId="144F3FE7"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一、活動說明-食品保存的前處理方式</w:t>
            </w:r>
          </w:p>
          <w:p w14:paraId="3F535045" w14:textId="77777777" w:rsidR="00171AD4" w:rsidRPr="007754D4" w:rsidRDefault="00171AD4" w:rsidP="00171AD4">
            <w:pPr>
              <w:pStyle w:val="Web"/>
              <w:spacing w:before="0" w:beforeAutospacing="0" w:after="0" w:afterAutospacing="0"/>
              <w:ind w:firstLine="23"/>
              <w:jc w:val="both"/>
              <w:rPr>
                <w:rFonts w:ascii="蘋方-簡" w:eastAsia="蘋方-簡" w:hAnsi="蘋方-簡" w:cs="標楷體"/>
                <w:color w:val="000000"/>
                <w:sz w:val="22"/>
                <w:szCs w:val="22"/>
              </w:rPr>
            </w:pPr>
            <w:r w:rsidRPr="007754D4">
              <w:rPr>
                <w:rFonts w:ascii="蘋方-簡" w:eastAsia="蘋方-簡" w:hAnsi="蘋方-簡" w:cs="標楷體" w:hint="eastAsia"/>
                <w:color w:val="000000"/>
                <w:sz w:val="22"/>
                <w:szCs w:val="22"/>
              </w:rPr>
              <w:t>二、活動進行</w:t>
            </w:r>
          </w:p>
          <w:p w14:paraId="4C3D5CB0" w14:textId="63A27A1B"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請學生介紹食品保存的重要性，例如延長食材新鮮度、減少浪費、確保健康與安全。</w:t>
            </w:r>
          </w:p>
          <w:p w14:paraId="6919A33A"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三、省思</w:t>
            </w:r>
          </w:p>
          <w:p w14:paraId="1797D95D"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四、教師小結</w:t>
            </w:r>
          </w:p>
          <w:p w14:paraId="6FFCBB6C" w14:textId="60DC0178" w:rsidR="00171AD4" w:rsidRPr="007754D4" w:rsidRDefault="00171AD4" w:rsidP="00171AD4">
            <w:pPr>
              <w:ind w:firstLine="0"/>
              <w:rPr>
                <w:rFonts w:ascii="蘋方-簡" w:eastAsia="蘋方-簡" w:hAnsi="蘋方-簡"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AF203C" w14:textId="6D7BB26D" w:rsidR="00171AD4" w:rsidRPr="007754D4" w:rsidRDefault="007754D4" w:rsidP="00171AD4">
            <w:pPr>
              <w:ind w:left="317" w:hanging="317"/>
              <w:jc w:val="center"/>
              <w:rPr>
                <w:rFonts w:ascii="蘋方-簡" w:eastAsia="蘋方-簡" w:hAnsi="蘋方-簡" w:cs="標楷體"/>
                <w:color w:val="FF0000"/>
                <w:sz w:val="24"/>
                <w:szCs w:val="24"/>
              </w:rPr>
            </w:pPr>
            <w:r>
              <w:rPr>
                <w:rFonts w:ascii="蘋方-簡" w:eastAsia="蘋方-簡" w:hAnsi="蘋方-簡" w:cs="標楷體"/>
                <w:sz w:val="22"/>
                <w:szCs w:val="22"/>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4F93B5"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&lt;活動2&gt;選購祕訣</w:t>
            </w:r>
          </w:p>
          <w:p w14:paraId="07E2427A"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1.事先採買食材。</w:t>
            </w:r>
          </w:p>
          <w:p w14:paraId="52747D54" w14:textId="77777777" w:rsidR="00171AD4" w:rsidRPr="007754D4" w:rsidRDefault="00171AD4" w:rsidP="00171AD4">
            <w:pPr>
              <w:ind w:left="-22" w:hanging="7"/>
              <w:jc w:val="center"/>
              <w:rPr>
                <w:rFonts w:ascii="蘋方-簡" w:eastAsia="蘋方-簡" w:hAnsi="蘋方-簡" w:cs="標楷體"/>
                <w:color w:val="FF0000"/>
                <w:sz w:val="24"/>
                <w:szCs w:val="24"/>
              </w:rPr>
            </w:pPr>
          </w:p>
        </w:tc>
        <w:tc>
          <w:tcPr>
            <w:tcW w:w="1296" w:type="dxa"/>
            <w:tcBorders>
              <w:top w:val="single" w:sz="8" w:space="0" w:color="000000"/>
              <w:bottom w:val="single" w:sz="8" w:space="0" w:color="000000"/>
              <w:right w:val="single" w:sz="8" w:space="0" w:color="000000"/>
            </w:tcBorders>
          </w:tcPr>
          <w:p w14:paraId="0E1CECE2" w14:textId="77777777" w:rsidR="00171AD4" w:rsidRPr="007754D4" w:rsidRDefault="00171AD4" w:rsidP="00171AD4">
            <w:pPr>
              <w:pStyle w:val="Web"/>
              <w:spacing w:before="0" w:beforeAutospacing="0" w:after="0" w:afterAutospacing="0"/>
              <w:jc w:val="both"/>
              <w:rPr>
                <w:rFonts w:ascii="蘋方-簡" w:eastAsia="蘋方-簡" w:hAnsi="蘋方-簡"/>
              </w:rPr>
            </w:pPr>
            <w:r w:rsidRPr="007754D4">
              <w:rPr>
                <w:rFonts w:ascii="蘋方-簡" w:eastAsia="蘋方-簡" w:hAnsi="蘋方-簡" w:cs="標楷體" w:hint="eastAsia"/>
                <w:color w:val="000000"/>
                <w:sz w:val="22"/>
                <w:szCs w:val="22"/>
              </w:rPr>
              <w:t>合作學習法：小組分工，完成討論，並於課堂中分享或報告。</w:t>
            </w:r>
          </w:p>
          <w:p w14:paraId="06B8628D" w14:textId="77777777" w:rsidR="00171AD4" w:rsidRPr="007754D4" w:rsidRDefault="00171AD4" w:rsidP="00171AD4">
            <w:pPr>
              <w:rPr>
                <w:rFonts w:ascii="蘋方-簡" w:eastAsia="蘋方-簡" w:hAnsi="蘋方-簡"/>
              </w:rPr>
            </w:pPr>
          </w:p>
          <w:p w14:paraId="59F8F00F" w14:textId="6AA97840" w:rsidR="00171AD4" w:rsidRPr="007754D4" w:rsidRDefault="00171AD4" w:rsidP="00171AD4">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任務導向學習：專案任</w:t>
            </w:r>
            <w:r w:rsidRPr="007754D4">
              <w:rPr>
                <w:rFonts w:ascii="蘋方-簡" w:eastAsia="蘋方-簡" w:hAnsi="蘋方-簡" w:cs="標楷體" w:hint="eastAsia"/>
                <w:sz w:val="22"/>
                <w:szCs w:val="22"/>
              </w:rPr>
              <w:lastRenderedPageBreak/>
              <w:t>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771A37"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lastRenderedPageBreak/>
              <w:t>學生自評</w:t>
            </w:r>
          </w:p>
          <w:p w14:paraId="2E355B84"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學生互評</w:t>
            </w:r>
          </w:p>
          <w:p w14:paraId="3E1E428C" w14:textId="50049EE3" w:rsidR="00171AD4" w:rsidRPr="007754D4" w:rsidRDefault="00171AD4" w:rsidP="00171AD4">
            <w:pPr>
              <w:ind w:left="-22" w:hanging="7"/>
              <w:rPr>
                <w:rFonts w:ascii="蘋方-簡" w:eastAsia="蘋方-簡" w:hAnsi="蘋方-簡" w:cs="標楷體"/>
                <w:color w:val="FF0000"/>
                <w:sz w:val="24"/>
                <w:szCs w:val="24"/>
              </w:rPr>
            </w:pPr>
            <w:r w:rsidRPr="007754D4">
              <w:rPr>
                <w:rFonts w:ascii="蘋方-簡" w:eastAsia="蘋方-簡" w:hAnsi="蘋方-簡" w:cs="標楷體" w:hint="eastAsia"/>
                <w:sz w:val="22"/>
                <w:szCs w:val="22"/>
              </w:rPr>
              <w:t>教師評量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9EBB932" w14:textId="77777777" w:rsidR="00171AD4" w:rsidRPr="007754D4" w:rsidRDefault="00171AD4" w:rsidP="00171AD4">
            <w:pPr>
              <w:ind w:left="-22" w:hanging="7"/>
              <w:jc w:val="center"/>
              <w:rPr>
                <w:rFonts w:ascii="蘋方-簡" w:eastAsia="蘋方-簡" w:hAnsi="蘋方-簡" w:cs="標楷體"/>
                <w:color w:val="FF0000"/>
                <w:sz w:val="24"/>
                <w:szCs w:val="24"/>
              </w:rPr>
            </w:pPr>
          </w:p>
        </w:tc>
        <w:tc>
          <w:tcPr>
            <w:tcW w:w="1764" w:type="dxa"/>
            <w:tcBorders>
              <w:top w:val="single" w:sz="8" w:space="0" w:color="000000"/>
              <w:bottom w:val="single" w:sz="8" w:space="0" w:color="000000"/>
              <w:right w:val="single" w:sz="8" w:space="0" w:color="000000"/>
            </w:tcBorders>
          </w:tcPr>
          <w:p w14:paraId="532C7FD1" w14:textId="77777777" w:rsidR="00171AD4" w:rsidRPr="00500692" w:rsidRDefault="00171AD4" w:rsidP="00171AD4">
            <w:pPr>
              <w:adjustRightInd w:val="0"/>
              <w:snapToGrid w:val="0"/>
              <w:spacing w:line="0" w:lineRule="atLeast"/>
              <w:ind w:hanging="7"/>
              <w:jc w:val="left"/>
              <w:rPr>
                <w:rFonts w:ascii="標楷體" w:eastAsia="標楷體" w:hAnsi="標楷體" w:cs="標楷體"/>
                <w:sz w:val="24"/>
                <w:szCs w:val="24"/>
              </w:rPr>
            </w:pPr>
          </w:p>
        </w:tc>
      </w:tr>
      <w:tr w:rsidR="00171AD4" w14:paraId="352006D4" w14:textId="77777777" w:rsidTr="00FB6B8B">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8B2B75A" w14:textId="77777777" w:rsidR="00171AD4" w:rsidRPr="00316DA1" w:rsidRDefault="00171AD4" w:rsidP="00171AD4">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九</w:t>
            </w:r>
            <w:r w:rsidRPr="00316DA1">
              <w:rPr>
                <w:rFonts w:ascii="標楷體" w:eastAsia="標楷體" w:hAnsi="標楷體" w:cs="標楷體" w:hint="eastAsia"/>
              </w:rPr>
              <w:t>週</w:t>
            </w:r>
          </w:p>
          <w:p w14:paraId="40B72639" w14:textId="6B30C458" w:rsidR="00171AD4" w:rsidRPr="00316DA1" w:rsidRDefault="00171AD4" w:rsidP="00171AD4">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26</w:t>
            </w:r>
            <w:r w:rsidRPr="00316DA1">
              <w:rPr>
                <w:rFonts w:eastAsia="標楷體"/>
              </w:rPr>
              <w:t>~</w:t>
            </w:r>
            <w:r>
              <w:rPr>
                <w:rFonts w:eastAsia="標楷體" w:hint="eastAsia"/>
              </w:rPr>
              <w:t>11</w:t>
            </w:r>
            <w:r w:rsidRPr="00316DA1">
              <w:rPr>
                <w:rFonts w:eastAsia="標楷體"/>
              </w:rPr>
              <w:t>/</w:t>
            </w:r>
            <w:r>
              <w:rPr>
                <w:rFonts w:eastAsia="標楷體" w:hint="eastAsia"/>
              </w:rPr>
              <w:t>01</w:t>
            </w:r>
          </w:p>
        </w:tc>
        <w:tc>
          <w:tcPr>
            <w:tcW w:w="1701" w:type="dxa"/>
            <w:tcBorders>
              <w:top w:val="single" w:sz="8" w:space="0" w:color="000000"/>
              <w:left w:val="single" w:sz="8" w:space="0" w:color="000000"/>
              <w:bottom w:val="single" w:sz="8" w:space="0" w:color="000000"/>
              <w:right w:val="single" w:sz="8" w:space="0" w:color="000000"/>
            </w:tcBorders>
          </w:tcPr>
          <w:p w14:paraId="75355EAF"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2c-IV-1 善用各項資源，妥善計畫與執行個人生活中重要事務。</w:t>
            </w:r>
          </w:p>
          <w:p w14:paraId="4D4237DE" w14:textId="1B7E62ED" w:rsidR="00171AD4" w:rsidRPr="007754D4" w:rsidRDefault="00171AD4" w:rsidP="00171AD4">
            <w:pPr>
              <w:jc w:val="left"/>
              <w:rPr>
                <w:rFonts w:ascii="蘋方-簡" w:eastAsia="蘋方-簡" w:hAnsi="蘋方-簡" w:cs="標楷體"/>
                <w:color w:val="FF0000"/>
                <w:sz w:val="24"/>
                <w:szCs w:val="24"/>
              </w:rPr>
            </w:pPr>
            <w:r w:rsidRPr="007754D4">
              <w:rPr>
                <w:rFonts w:ascii="蘋方-簡" w:eastAsia="蘋方-簡" w:hAnsi="蘋方-簡" w:hint="eastAsia"/>
                <w:sz w:val="22"/>
                <w:szCs w:val="22"/>
              </w:rPr>
              <w:t>2c-IV-2 有效蒐集、分析及開發各項資源，做出合宜的決定與運用。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91936DE"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家Ab-IV-1 食物的選購、保存與有效運用。</w:t>
            </w:r>
          </w:p>
          <w:p w14:paraId="00660D5A" w14:textId="275A95AD" w:rsidR="00171AD4" w:rsidRPr="007754D4" w:rsidRDefault="00171AD4" w:rsidP="00171AD4">
            <w:pPr>
              <w:jc w:val="left"/>
              <w:rPr>
                <w:rFonts w:ascii="蘋方-簡" w:eastAsia="蘋方-簡" w:hAnsi="蘋方-簡" w:cs="標楷體"/>
                <w:color w:val="FF0000"/>
                <w:sz w:val="24"/>
                <w:szCs w:val="24"/>
              </w:rPr>
            </w:pPr>
            <w:r w:rsidRPr="007754D4">
              <w:rPr>
                <w:rFonts w:ascii="蘋方-簡" w:eastAsia="蘋方-簡" w:hAnsi="蘋方-簡" w:hint="eastAsia"/>
                <w:sz w:val="22"/>
                <w:szCs w:val="22"/>
              </w:rPr>
              <w:t>家Ab-IV-2 飲食的製備與創意運用。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A195D4A"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主題四料理新鮮人</w:t>
            </w:r>
          </w:p>
          <w:p w14:paraId="1A1CC45D"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單元三：新鮮上菜</w:t>
            </w:r>
          </w:p>
          <w:p w14:paraId="5CA5ED83"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&lt;活動1&gt;做好準備 </w:t>
            </w:r>
          </w:p>
          <w:p w14:paraId="6495B09A"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一、活動說明</w:t>
            </w:r>
          </w:p>
          <w:p w14:paraId="5DA4E101"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二、活動進行</w:t>
            </w:r>
          </w:p>
          <w:p w14:paraId="1958D422" w14:textId="77777777" w:rsidR="00171AD4" w:rsidRPr="007754D4" w:rsidRDefault="00171AD4" w:rsidP="00171AD4">
            <w:pPr>
              <w:pStyle w:val="Web"/>
              <w:spacing w:before="0" w:beforeAutospacing="0" w:after="0" w:afterAutospacing="0"/>
              <w:ind w:firstLine="23"/>
              <w:jc w:val="both"/>
              <w:rPr>
                <w:rFonts w:ascii="蘋方-簡" w:eastAsia="蘋方-簡" w:hAnsi="蘋方-簡" w:cs="標楷體"/>
                <w:color w:val="000000"/>
                <w:sz w:val="22"/>
                <w:szCs w:val="22"/>
              </w:rPr>
            </w:pPr>
            <w:r w:rsidRPr="007754D4">
              <w:rPr>
                <w:rFonts w:ascii="蘋方-簡" w:eastAsia="蘋方-簡" w:hAnsi="蘋方-簡" w:cs="標楷體" w:hint="eastAsia"/>
                <w:color w:val="000000"/>
                <w:sz w:val="22"/>
                <w:szCs w:val="22"/>
              </w:rPr>
              <w:t>1.實作食譜</w:t>
            </w:r>
          </w:p>
          <w:p w14:paraId="397BC327"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分組選擇一個食譜，討論食材數量、工具需求與步驟安排。</w:t>
            </w:r>
          </w:p>
          <w:p w14:paraId="0A71594E"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p>
          <w:p w14:paraId="7FCEDDFC"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2.實作分工</w:t>
            </w:r>
          </w:p>
          <w:p w14:paraId="3E27113F" w14:textId="2FF85FA1" w:rsidR="00171AD4" w:rsidRPr="007754D4" w:rsidRDefault="00171AD4" w:rsidP="00171AD4">
            <w:pPr>
              <w:pStyle w:val="Web"/>
              <w:spacing w:before="0" w:beforeAutospacing="0" w:after="0" w:afterAutospacing="0"/>
              <w:ind w:firstLine="23"/>
              <w:jc w:val="both"/>
              <w:rPr>
                <w:rFonts w:ascii="蘋方-簡" w:eastAsia="蘋方-簡" w:hAnsi="蘋方-簡" w:cs="標楷體"/>
                <w:color w:val="000000"/>
                <w:sz w:val="22"/>
                <w:szCs w:val="22"/>
              </w:rPr>
            </w:pPr>
            <w:r w:rsidRPr="007754D4">
              <w:rPr>
                <w:rFonts w:ascii="蘋方-簡" w:eastAsia="蘋方-簡" w:hAnsi="蘋方-簡" w:cs="標楷體" w:hint="eastAsia"/>
                <w:color w:val="000000"/>
                <w:sz w:val="22"/>
                <w:szCs w:val="22"/>
              </w:rPr>
              <w:t>三、活動省思與小結</w:t>
            </w:r>
          </w:p>
          <w:p w14:paraId="0E79AF9E" w14:textId="6D530315"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lastRenderedPageBreak/>
              <w:t>學生分享自己或家人曾經在廚房遇到的安全問題，並提出解決方法。</w:t>
            </w:r>
          </w:p>
          <w:p w14:paraId="7BCD6BBC"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四、教師總結與歸納</w:t>
            </w:r>
          </w:p>
          <w:p w14:paraId="661AF708" w14:textId="2689A9A9" w:rsidR="00171AD4" w:rsidRPr="007754D4" w:rsidRDefault="00171AD4" w:rsidP="00171AD4">
            <w:pPr>
              <w:ind w:firstLine="0"/>
              <w:rPr>
                <w:rFonts w:ascii="蘋方-簡" w:eastAsia="蘋方-簡" w:hAnsi="蘋方-簡"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83D6BC" w14:textId="01DA520B" w:rsidR="00171AD4" w:rsidRPr="007754D4" w:rsidRDefault="007754D4" w:rsidP="00171AD4">
            <w:pPr>
              <w:ind w:left="317" w:hanging="317"/>
              <w:jc w:val="center"/>
              <w:rPr>
                <w:rFonts w:ascii="蘋方-簡" w:eastAsia="蘋方-簡" w:hAnsi="蘋方-簡" w:cs="標楷體"/>
                <w:color w:val="FF0000"/>
                <w:sz w:val="24"/>
                <w:szCs w:val="24"/>
              </w:rPr>
            </w:pPr>
            <w:r>
              <w:rPr>
                <w:rFonts w:ascii="蘋方-簡" w:eastAsia="蘋方-簡" w:hAnsi="蘋方-簡" w:cs="標楷體"/>
                <w:sz w:val="22"/>
                <w:szCs w:val="22"/>
              </w:rPr>
              <w:lastRenderedPageBreak/>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2E9C89"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&lt;活動3&gt;食材保存術</w:t>
            </w:r>
          </w:p>
          <w:p w14:paraId="353808F7"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1.圖片影片或實物展示。</w:t>
            </w:r>
          </w:p>
          <w:p w14:paraId="63D1B094" w14:textId="77777777" w:rsidR="00171AD4" w:rsidRPr="007754D4" w:rsidRDefault="00171AD4" w:rsidP="00171AD4">
            <w:pPr>
              <w:ind w:left="-22" w:hanging="7"/>
              <w:jc w:val="center"/>
              <w:rPr>
                <w:rFonts w:ascii="蘋方-簡" w:eastAsia="蘋方-簡" w:hAnsi="蘋方-簡" w:cs="標楷體"/>
                <w:color w:val="FF0000"/>
                <w:sz w:val="24"/>
                <w:szCs w:val="24"/>
              </w:rPr>
            </w:pPr>
          </w:p>
        </w:tc>
        <w:tc>
          <w:tcPr>
            <w:tcW w:w="1296" w:type="dxa"/>
            <w:tcBorders>
              <w:top w:val="single" w:sz="8" w:space="0" w:color="000000"/>
              <w:bottom w:val="single" w:sz="8" w:space="0" w:color="000000"/>
              <w:right w:val="single" w:sz="8" w:space="0" w:color="000000"/>
            </w:tcBorders>
          </w:tcPr>
          <w:p w14:paraId="41BCB35D" w14:textId="77777777" w:rsidR="00171AD4" w:rsidRPr="007754D4" w:rsidRDefault="00171AD4" w:rsidP="00171AD4">
            <w:pPr>
              <w:pStyle w:val="Web"/>
              <w:spacing w:before="0" w:beforeAutospacing="0" w:after="0" w:afterAutospacing="0"/>
              <w:jc w:val="both"/>
              <w:rPr>
                <w:rFonts w:ascii="蘋方-簡" w:eastAsia="蘋方-簡" w:hAnsi="蘋方-簡"/>
              </w:rPr>
            </w:pPr>
            <w:r w:rsidRPr="007754D4">
              <w:rPr>
                <w:rFonts w:ascii="蘋方-簡" w:eastAsia="蘋方-簡" w:hAnsi="蘋方-簡" w:cs="標楷體" w:hint="eastAsia"/>
                <w:color w:val="000000"/>
                <w:sz w:val="22"/>
                <w:szCs w:val="22"/>
              </w:rPr>
              <w:t>合作學習法：小組分工，完成討論，並於課堂中分享或報告。</w:t>
            </w:r>
          </w:p>
          <w:p w14:paraId="7F39C322" w14:textId="77777777" w:rsidR="00171AD4" w:rsidRPr="007754D4" w:rsidRDefault="00171AD4" w:rsidP="00171AD4">
            <w:pPr>
              <w:rPr>
                <w:rFonts w:ascii="蘋方-簡" w:eastAsia="蘋方-簡" w:hAnsi="蘋方-簡"/>
              </w:rPr>
            </w:pPr>
          </w:p>
          <w:p w14:paraId="7E700623" w14:textId="65FFF313" w:rsidR="00171AD4" w:rsidRPr="007754D4" w:rsidRDefault="00171AD4" w:rsidP="00171AD4">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任務導向學習：專案任務設定+分工+紀錄+</w:t>
            </w:r>
            <w:r w:rsidRPr="007754D4">
              <w:rPr>
                <w:rFonts w:ascii="蘋方-簡" w:eastAsia="蘋方-簡" w:hAnsi="蘋方-簡" w:cs="標楷體" w:hint="eastAsia"/>
                <w:sz w:val="22"/>
                <w:szCs w:val="22"/>
              </w:rPr>
              <w:lastRenderedPageBreak/>
              <w:t>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1D062E"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lastRenderedPageBreak/>
              <w:t>學生自評</w:t>
            </w:r>
          </w:p>
          <w:p w14:paraId="1F82EA3B"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學生互評</w:t>
            </w:r>
          </w:p>
          <w:p w14:paraId="2AA86DE5" w14:textId="7C6092E6" w:rsidR="00171AD4" w:rsidRPr="007754D4" w:rsidRDefault="00171AD4" w:rsidP="00171AD4">
            <w:pPr>
              <w:ind w:left="-22" w:hanging="7"/>
              <w:rPr>
                <w:rFonts w:ascii="蘋方-簡" w:eastAsia="蘋方-簡" w:hAnsi="蘋方-簡" w:cs="標楷體"/>
                <w:color w:val="FF0000"/>
                <w:sz w:val="24"/>
                <w:szCs w:val="24"/>
              </w:rPr>
            </w:pPr>
            <w:r w:rsidRPr="007754D4">
              <w:rPr>
                <w:rFonts w:ascii="蘋方-簡" w:eastAsia="蘋方-簡" w:hAnsi="蘋方-簡" w:cs="標楷體" w:hint="eastAsia"/>
                <w:sz w:val="22"/>
                <w:szCs w:val="22"/>
              </w:rPr>
              <w:t>教師評量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F08DF9"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2c-IV-1 善用各項資源，妥善計畫與執行個人生活中重要事務。</w:t>
            </w:r>
          </w:p>
          <w:p w14:paraId="1A8CA35D" w14:textId="6A834C11" w:rsidR="00171AD4" w:rsidRPr="007754D4" w:rsidRDefault="00171AD4" w:rsidP="00171AD4">
            <w:pPr>
              <w:ind w:left="-22" w:hanging="7"/>
              <w:jc w:val="center"/>
              <w:rPr>
                <w:rFonts w:ascii="蘋方-簡" w:eastAsia="蘋方-簡" w:hAnsi="蘋方-簡" w:cs="標楷體"/>
                <w:color w:val="FF0000"/>
                <w:sz w:val="24"/>
                <w:szCs w:val="24"/>
              </w:rPr>
            </w:pPr>
            <w:r w:rsidRPr="007754D4">
              <w:rPr>
                <w:rFonts w:ascii="蘋方-簡" w:eastAsia="蘋方-簡" w:hAnsi="蘋方-簡" w:hint="eastAsia"/>
                <w:sz w:val="22"/>
                <w:szCs w:val="22"/>
              </w:rPr>
              <w:t>2c-IV-2 有效蒐集、分析及開發各項資源，做出合宜的決定與運用。</w:t>
            </w:r>
          </w:p>
        </w:tc>
        <w:tc>
          <w:tcPr>
            <w:tcW w:w="1764" w:type="dxa"/>
            <w:tcBorders>
              <w:top w:val="single" w:sz="8" w:space="0" w:color="000000"/>
              <w:bottom w:val="single" w:sz="8" w:space="0" w:color="000000"/>
              <w:right w:val="single" w:sz="8" w:space="0" w:color="000000"/>
            </w:tcBorders>
          </w:tcPr>
          <w:p w14:paraId="2063F0F7" w14:textId="77777777" w:rsidR="00171AD4" w:rsidRPr="00500692" w:rsidRDefault="00171AD4" w:rsidP="00171AD4">
            <w:pPr>
              <w:adjustRightInd w:val="0"/>
              <w:snapToGrid w:val="0"/>
              <w:spacing w:line="0" w:lineRule="atLeast"/>
              <w:ind w:hanging="7"/>
              <w:jc w:val="left"/>
              <w:rPr>
                <w:rFonts w:ascii="標楷體" w:eastAsia="標楷體" w:hAnsi="標楷體" w:cs="標楷體"/>
                <w:sz w:val="24"/>
                <w:szCs w:val="24"/>
              </w:rPr>
            </w:pPr>
          </w:p>
        </w:tc>
      </w:tr>
      <w:tr w:rsidR="00171AD4" w14:paraId="1DAE0974" w14:textId="77777777" w:rsidTr="00BF357F">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8AD5C44" w14:textId="77777777" w:rsidR="00171AD4" w:rsidRPr="00316DA1" w:rsidRDefault="00171AD4" w:rsidP="00171AD4">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w:t>
            </w:r>
            <w:r w:rsidRPr="00316DA1">
              <w:rPr>
                <w:rFonts w:ascii="標楷體" w:eastAsia="標楷體" w:hAnsi="標楷體" w:cs="標楷體" w:hint="eastAsia"/>
              </w:rPr>
              <w:t>週</w:t>
            </w:r>
          </w:p>
          <w:p w14:paraId="41B8286B" w14:textId="6DB96E39" w:rsidR="00171AD4" w:rsidRPr="00316DA1" w:rsidRDefault="00171AD4" w:rsidP="00171AD4">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02</w:t>
            </w:r>
            <w:r w:rsidRPr="00316DA1">
              <w:rPr>
                <w:rFonts w:eastAsia="標楷體"/>
              </w:rPr>
              <w:t>~</w:t>
            </w:r>
            <w:r>
              <w:rPr>
                <w:rFonts w:eastAsia="標楷體" w:hint="eastAsia"/>
              </w:rPr>
              <w:t>11</w:t>
            </w:r>
            <w:r w:rsidRPr="00316DA1">
              <w:rPr>
                <w:rFonts w:eastAsia="標楷體"/>
              </w:rPr>
              <w:t>/</w:t>
            </w:r>
            <w:r>
              <w:rPr>
                <w:rFonts w:eastAsia="標楷體" w:hint="eastAsia"/>
              </w:rPr>
              <w:t>08</w:t>
            </w:r>
          </w:p>
        </w:tc>
        <w:tc>
          <w:tcPr>
            <w:tcW w:w="1701" w:type="dxa"/>
            <w:tcBorders>
              <w:top w:val="single" w:sz="8" w:space="0" w:color="000000"/>
              <w:left w:val="single" w:sz="8" w:space="0" w:color="000000"/>
              <w:bottom w:val="single" w:sz="8" w:space="0" w:color="000000"/>
              <w:right w:val="single" w:sz="8" w:space="0" w:color="000000"/>
            </w:tcBorders>
          </w:tcPr>
          <w:p w14:paraId="60FDA253"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2c-IV-1 善用各項資源，妥善計畫與執行個人生活中重要事務。</w:t>
            </w:r>
          </w:p>
          <w:p w14:paraId="50F36624" w14:textId="7D492E7A" w:rsidR="00171AD4" w:rsidRPr="007754D4" w:rsidRDefault="00171AD4" w:rsidP="00171AD4">
            <w:pPr>
              <w:jc w:val="left"/>
              <w:rPr>
                <w:rFonts w:ascii="蘋方-簡" w:eastAsia="蘋方-簡" w:hAnsi="蘋方-簡" w:cs="標楷體"/>
                <w:color w:val="FF0000"/>
                <w:sz w:val="24"/>
                <w:szCs w:val="24"/>
              </w:rPr>
            </w:pPr>
            <w:r w:rsidRPr="007754D4">
              <w:rPr>
                <w:rFonts w:ascii="蘋方-簡" w:eastAsia="蘋方-簡" w:hAnsi="蘋方-簡" w:hint="eastAsia"/>
                <w:sz w:val="22"/>
                <w:szCs w:val="22"/>
              </w:rPr>
              <w:t>2c-IV-2 有效蒐集、分析及開發各項資源，做出合宜的決定與運用。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53E8A98"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家Ab-IV-2 飲食的製備與創意運用。</w:t>
            </w:r>
          </w:p>
          <w:p w14:paraId="24A241AE" w14:textId="0B57CFF3" w:rsidR="00171AD4" w:rsidRPr="007754D4" w:rsidRDefault="00171AD4" w:rsidP="00171AD4">
            <w:pPr>
              <w:jc w:val="left"/>
              <w:rPr>
                <w:rFonts w:ascii="蘋方-簡" w:eastAsia="蘋方-簡" w:hAnsi="蘋方-簡" w:cs="標楷體"/>
                <w:color w:val="FF0000"/>
                <w:sz w:val="24"/>
                <w:szCs w:val="24"/>
              </w:rPr>
            </w:pPr>
            <w:r w:rsidRPr="007754D4">
              <w:rPr>
                <w:rFonts w:ascii="蘋方-簡" w:eastAsia="蘋方-簡" w:hAnsi="蘋方-簡" w:hint="eastAsia"/>
                <w:sz w:val="22"/>
                <w:szCs w:val="22"/>
              </w:rPr>
              <w:t>家Ab-IV-1 食物的選購、保存與有效運用。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2D151E1"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主題四料理新鮮人</w:t>
            </w:r>
          </w:p>
          <w:p w14:paraId="733EEBD8"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單元三：新鮮上菜</w:t>
            </w:r>
          </w:p>
          <w:p w14:paraId="4FEAA5C5"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&lt;活動2&gt;展現廚藝</w:t>
            </w:r>
          </w:p>
          <w:p w14:paraId="77E64A68"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一、活動說明</w:t>
            </w:r>
          </w:p>
          <w:p w14:paraId="58C181CC"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1.集合與準備</w:t>
            </w:r>
          </w:p>
          <w:p w14:paraId="129D5F48"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2.實作規則參考</w:t>
            </w:r>
          </w:p>
          <w:p w14:paraId="3A5CFD69" w14:textId="77777777" w:rsidR="00171AD4" w:rsidRPr="007754D4" w:rsidRDefault="00171AD4" w:rsidP="00171AD4">
            <w:pPr>
              <w:pStyle w:val="Web"/>
              <w:spacing w:before="0" w:beforeAutospacing="0" w:after="0" w:afterAutospacing="0"/>
              <w:ind w:firstLine="23"/>
              <w:jc w:val="both"/>
              <w:rPr>
                <w:rFonts w:ascii="蘋方-簡" w:eastAsia="蘋方-簡" w:hAnsi="蘋方-簡" w:cs="標楷體"/>
                <w:color w:val="000000"/>
                <w:sz w:val="22"/>
                <w:szCs w:val="22"/>
              </w:rPr>
            </w:pPr>
            <w:r w:rsidRPr="007754D4">
              <w:rPr>
                <w:rFonts w:ascii="蘋方-簡" w:eastAsia="蘋方-簡" w:hAnsi="蘋方-簡" w:cs="標楷體" w:hint="eastAsia"/>
                <w:color w:val="000000"/>
                <w:sz w:val="22"/>
                <w:szCs w:val="22"/>
              </w:rPr>
              <w:t>二、活動進行</w:t>
            </w:r>
          </w:p>
          <w:p w14:paraId="2D8BABDC" w14:textId="4313156C"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遵守廚房安全規範，如刀具使用、高溫處理和交叉污染的防護。</w:t>
            </w:r>
          </w:p>
          <w:p w14:paraId="1C727E16" w14:textId="5FF344B7" w:rsidR="00171AD4" w:rsidRPr="007754D4" w:rsidRDefault="00171AD4" w:rsidP="00171AD4">
            <w:pPr>
              <w:pStyle w:val="Web"/>
              <w:spacing w:before="0" w:beforeAutospacing="0" w:after="0" w:afterAutospacing="0"/>
              <w:ind w:firstLine="23"/>
              <w:jc w:val="both"/>
              <w:rPr>
                <w:rFonts w:ascii="蘋方-簡" w:eastAsia="蘋方-簡" w:hAnsi="蘋方-簡" w:cs="標楷體"/>
                <w:color w:val="000000"/>
                <w:sz w:val="22"/>
                <w:szCs w:val="22"/>
              </w:rPr>
            </w:pPr>
            <w:r w:rsidRPr="007754D4">
              <w:rPr>
                <w:rFonts w:ascii="蘋方-簡" w:eastAsia="蘋方-簡" w:hAnsi="蘋方-簡" w:cs="標楷體" w:hint="eastAsia"/>
                <w:color w:val="000000"/>
                <w:sz w:val="22"/>
                <w:szCs w:val="22"/>
              </w:rPr>
              <w:t>三、活動省思與小結</w:t>
            </w:r>
          </w:p>
          <w:p w14:paraId="60A92E4B"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討論廚藝不僅是技巧的表演，也是團隊合作與計畫能力的綜合體現。</w:t>
            </w:r>
          </w:p>
          <w:p w14:paraId="5155B90E"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p>
          <w:p w14:paraId="6F5BDCC5"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四、教師總結與歸納</w:t>
            </w:r>
          </w:p>
          <w:p w14:paraId="7FBE7870" w14:textId="255307AA" w:rsidR="00171AD4" w:rsidRPr="007754D4" w:rsidRDefault="00171AD4" w:rsidP="00171AD4">
            <w:pPr>
              <w:pStyle w:val="Web"/>
              <w:spacing w:before="0" w:beforeAutospacing="0" w:after="0" w:afterAutospacing="0"/>
              <w:ind w:firstLine="23"/>
              <w:jc w:val="both"/>
              <w:rPr>
                <w:rFonts w:ascii="蘋方-簡" w:eastAsia="蘋方-簡" w:hAnsi="蘋方-簡" w:cs="標楷體"/>
                <w:color w:val="FF0000"/>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1F64C9" w14:textId="70CE60AE" w:rsidR="00171AD4" w:rsidRPr="0029627B" w:rsidRDefault="0029627B" w:rsidP="00171AD4">
            <w:pPr>
              <w:ind w:left="317" w:hanging="317"/>
              <w:jc w:val="center"/>
              <w:rPr>
                <w:rFonts w:ascii="蘋方-簡" w:hAnsi="蘋方-簡" w:cs="標楷體"/>
                <w:color w:val="FF0000"/>
                <w:sz w:val="24"/>
                <w:szCs w:val="24"/>
              </w:rPr>
            </w:pPr>
            <w:r>
              <w:rPr>
                <w:rFonts w:ascii="蘋方-簡" w:hAnsi="蘋方-簡" w:cs="標楷體" w:hint="eastAsia"/>
                <w:sz w:val="22"/>
                <w:szCs w:val="22"/>
              </w:rPr>
              <w:t>2</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8072BA3"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&lt;活動2&gt;展現廚藝</w:t>
            </w:r>
          </w:p>
          <w:p w14:paraId="3621E142"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1.烹飪教室使用規則</w:t>
            </w:r>
          </w:p>
          <w:p w14:paraId="4CCB8109"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活動三：回顧與檢討</w:t>
            </w:r>
          </w:p>
          <w:p w14:paraId="36220ADD"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1.上課時的照片、影片或評量紀錄</w:t>
            </w:r>
          </w:p>
          <w:p w14:paraId="53079CE5" w14:textId="77777777" w:rsidR="00171AD4" w:rsidRPr="007754D4" w:rsidRDefault="00171AD4" w:rsidP="00171AD4">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2.各單元的活動紀錄。</w:t>
            </w:r>
          </w:p>
          <w:p w14:paraId="546A55D9" w14:textId="77777777" w:rsidR="00171AD4" w:rsidRPr="007754D4" w:rsidRDefault="00171AD4" w:rsidP="00171AD4">
            <w:pPr>
              <w:ind w:left="-22" w:hanging="7"/>
              <w:jc w:val="center"/>
              <w:rPr>
                <w:rFonts w:ascii="蘋方-簡" w:eastAsia="蘋方-簡" w:hAnsi="蘋方-簡" w:cs="標楷體"/>
                <w:color w:val="FF0000"/>
                <w:sz w:val="24"/>
                <w:szCs w:val="24"/>
              </w:rPr>
            </w:pPr>
          </w:p>
        </w:tc>
        <w:tc>
          <w:tcPr>
            <w:tcW w:w="1296" w:type="dxa"/>
            <w:tcBorders>
              <w:top w:val="single" w:sz="8" w:space="0" w:color="000000"/>
              <w:bottom w:val="single" w:sz="8" w:space="0" w:color="000000"/>
              <w:right w:val="single" w:sz="8" w:space="0" w:color="000000"/>
            </w:tcBorders>
          </w:tcPr>
          <w:p w14:paraId="661AEA83" w14:textId="77777777" w:rsidR="00171AD4" w:rsidRPr="007754D4" w:rsidRDefault="00171AD4" w:rsidP="00171AD4">
            <w:pPr>
              <w:pStyle w:val="Web"/>
              <w:spacing w:before="0" w:beforeAutospacing="0" w:after="0" w:afterAutospacing="0"/>
              <w:jc w:val="both"/>
              <w:rPr>
                <w:rFonts w:ascii="蘋方-簡" w:eastAsia="蘋方-簡" w:hAnsi="蘋方-簡"/>
              </w:rPr>
            </w:pPr>
            <w:r w:rsidRPr="007754D4">
              <w:rPr>
                <w:rFonts w:ascii="蘋方-簡" w:eastAsia="蘋方-簡" w:hAnsi="蘋方-簡" w:cs="標楷體" w:hint="eastAsia"/>
                <w:color w:val="000000"/>
                <w:sz w:val="22"/>
                <w:szCs w:val="22"/>
              </w:rPr>
              <w:t>合作學習法：小組分工，完成討論，並於課堂中分享或報告。</w:t>
            </w:r>
          </w:p>
          <w:p w14:paraId="31A37DF4" w14:textId="77777777" w:rsidR="00171AD4" w:rsidRPr="007754D4" w:rsidRDefault="00171AD4" w:rsidP="00171AD4">
            <w:pPr>
              <w:rPr>
                <w:rFonts w:ascii="蘋方-簡" w:eastAsia="蘋方-簡" w:hAnsi="蘋方-簡"/>
              </w:rPr>
            </w:pPr>
          </w:p>
          <w:p w14:paraId="0E6C5614" w14:textId="6823D5BA" w:rsidR="00171AD4" w:rsidRPr="007754D4" w:rsidRDefault="00171AD4" w:rsidP="00171AD4">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CB237A"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學生自評</w:t>
            </w:r>
          </w:p>
          <w:p w14:paraId="291CD02B"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學生互評</w:t>
            </w:r>
          </w:p>
          <w:p w14:paraId="6D2EF47C" w14:textId="516ADB16" w:rsidR="00171AD4" w:rsidRPr="007754D4" w:rsidRDefault="00171AD4" w:rsidP="00171AD4">
            <w:pPr>
              <w:ind w:left="-22" w:hanging="7"/>
              <w:jc w:val="center"/>
              <w:rPr>
                <w:rFonts w:ascii="蘋方-簡" w:eastAsia="蘋方-簡" w:hAnsi="蘋方-簡" w:cs="標楷體"/>
                <w:color w:val="FF0000"/>
                <w:sz w:val="24"/>
                <w:szCs w:val="24"/>
              </w:rPr>
            </w:pPr>
            <w:r w:rsidRPr="007754D4">
              <w:rPr>
                <w:rFonts w:ascii="蘋方-簡" w:eastAsia="蘋方-簡" w:hAnsi="蘋方-簡" w:cs="標楷體" w:hint="eastAsia"/>
                <w:sz w:val="22"/>
                <w:szCs w:val="22"/>
              </w:rPr>
              <w:t>教師評量</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63B030" w14:textId="77777777" w:rsidR="00171AD4" w:rsidRPr="007754D4" w:rsidRDefault="00171AD4" w:rsidP="00171AD4">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2c-IV-1 善用各項資源，妥善計畫與執行個人生活中重要事務。</w:t>
            </w:r>
          </w:p>
          <w:p w14:paraId="3D66343B" w14:textId="0A6AE913" w:rsidR="00171AD4" w:rsidRPr="007754D4" w:rsidRDefault="00171AD4" w:rsidP="00171AD4">
            <w:pPr>
              <w:ind w:left="-22" w:hanging="7"/>
              <w:jc w:val="center"/>
              <w:rPr>
                <w:rFonts w:ascii="蘋方-簡" w:eastAsia="蘋方-簡" w:hAnsi="蘋方-簡" w:cs="標楷體"/>
                <w:color w:val="FF0000"/>
                <w:sz w:val="24"/>
                <w:szCs w:val="24"/>
              </w:rPr>
            </w:pPr>
            <w:r w:rsidRPr="007754D4">
              <w:rPr>
                <w:rFonts w:ascii="蘋方-簡" w:eastAsia="蘋方-簡" w:hAnsi="蘋方-簡" w:hint="eastAsia"/>
                <w:sz w:val="22"/>
                <w:szCs w:val="22"/>
              </w:rPr>
              <w:t>2c-IV-2 有效蒐集、分析及開發各項資源，做出合宜的決定與運用。</w:t>
            </w:r>
          </w:p>
        </w:tc>
        <w:tc>
          <w:tcPr>
            <w:tcW w:w="1764" w:type="dxa"/>
            <w:tcBorders>
              <w:top w:val="single" w:sz="8" w:space="0" w:color="000000"/>
              <w:bottom w:val="single" w:sz="8" w:space="0" w:color="000000"/>
              <w:right w:val="single" w:sz="8" w:space="0" w:color="000000"/>
            </w:tcBorders>
          </w:tcPr>
          <w:p w14:paraId="14EE8697" w14:textId="77777777" w:rsidR="00171AD4" w:rsidRPr="00500692" w:rsidRDefault="00171AD4" w:rsidP="00171AD4">
            <w:pPr>
              <w:adjustRightInd w:val="0"/>
              <w:snapToGrid w:val="0"/>
              <w:spacing w:line="0" w:lineRule="atLeast"/>
              <w:ind w:hanging="7"/>
              <w:jc w:val="left"/>
              <w:rPr>
                <w:rFonts w:ascii="標楷體" w:eastAsia="標楷體" w:hAnsi="標楷體" w:cs="標楷體"/>
                <w:sz w:val="24"/>
                <w:szCs w:val="24"/>
              </w:rPr>
            </w:pPr>
          </w:p>
        </w:tc>
      </w:tr>
      <w:tr w:rsidR="0029627B" w14:paraId="07F70900" w14:textId="77777777" w:rsidTr="00273EEE">
        <w:trPr>
          <w:trHeight w:val="332"/>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B21049E" w14:textId="77777777" w:rsidR="0029627B" w:rsidRPr="00316DA1" w:rsidRDefault="0029627B" w:rsidP="0029627B">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十一</w:t>
            </w:r>
            <w:r w:rsidRPr="00316DA1">
              <w:rPr>
                <w:rFonts w:ascii="標楷體" w:eastAsia="標楷體" w:hAnsi="標楷體" w:cs="標楷體" w:hint="eastAsia"/>
              </w:rPr>
              <w:t>週</w:t>
            </w:r>
          </w:p>
          <w:p w14:paraId="10C734B2" w14:textId="2CBADD0B" w:rsidR="0029627B" w:rsidRPr="00316DA1" w:rsidRDefault="0029627B" w:rsidP="0029627B">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09</w:t>
            </w:r>
            <w:r w:rsidRPr="00316DA1">
              <w:rPr>
                <w:rFonts w:eastAsia="標楷體"/>
              </w:rPr>
              <w:t>~</w:t>
            </w:r>
            <w:r>
              <w:rPr>
                <w:rFonts w:eastAsia="標楷體" w:hint="eastAsia"/>
              </w:rPr>
              <w:t>11</w:t>
            </w:r>
            <w:r w:rsidRPr="00316DA1">
              <w:rPr>
                <w:rFonts w:eastAsia="標楷體"/>
              </w:rPr>
              <w:t>/</w:t>
            </w:r>
            <w:r>
              <w:rPr>
                <w:rFonts w:eastAsia="標楷體" w:hint="eastAsia"/>
              </w:rPr>
              <w:t>15</w:t>
            </w:r>
          </w:p>
        </w:tc>
        <w:tc>
          <w:tcPr>
            <w:tcW w:w="1701" w:type="dxa"/>
            <w:tcBorders>
              <w:top w:val="single" w:sz="8" w:space="0" w:color="000000"/>
              <w:left w:val="single" w:sz="8" w:space="0" w:color="000000"/>
              <w:bottom w:val="single" w:sz="8" w:space="0" w:color="000000"/>
              <w:right w:val="single" w:sz="8" w:space="0" w:color="000000"/>
            </w:tcBorders>
          </w:tcPr>
          <w:p w14:paraId="7A425B26" w14:textId="77777777" w:rsidR="0029627B" w:rsidRPr="007754D4" w:rsidRDefault="0029627B" w:rsidP="0029627B">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t>2c-IV-1 善用各項資源，妥善計畫與執行個人生活中重要事務。</w:t>
            </w:r>
          </w:p>
          <w:p w14:paraId="453D4EA1" w14:textId="5EAFC14E" w:rsidR="0029627B" w:rsidRDefault="0029627B" w:rsidP="0029627B">
            <w:pPr>
              <w:jc w:val="left"/>
              <w:rPr>
                <w:rFonts w:ascii="標楷體" w:eastAsia="標楷體" w:hAnsi="標楷體" w:cs="標楷體"/>
                <w:color w:val="FF0000"/>
                <w:sz w:val="24"/>
                <w:szCs w:val="24"/>
              </w:rPr>
            </w:pPr>
            <w:r w:rsidRPr="007754D4">
              <w:rPr>
                <w:rFonts w:ascii="蘋方-簡" w:eastAsia="蘋方-簡" w:hAnsi="蘋方-簡" w:hint="eastAsia"/>
                <w:sz w:val="22"/>
                <w:szCs w:val="22"/>
              </w:rPr>
              <w:lastRenderedPageBreak/>
              <w:t>2c-IV-2 有效蒐集、分析及開發各項資源，做出合宜的決定與運用。</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797BAF5" w14:textId="77777777" w:rsidR="0029627B" w:rsidRPr="007754D4" w:rsidRDefault="0029627B" w:rsidP="0029627B">
            <w:pPr>
              <w:pStyle w:val="Web"/>
              <w:spacing w:before="0" w:beforeAutospacing="0" w:after="0" w:afterAutospacing="0"/>
              <w:ind w:firstLine="23"/>
              <w:rPr>
                <w:rFonts w:ascii="蘋方-簡" w:eastAsia="蘋方-簡" w:hAnsi="蘋方-簡"/>
              </w:rPr>
            </w:pPr>
            <w:r w:rsidRPr="007754D4">
              <w:rPr>
                <w:rFonts w:ascii="蘋方-簡" w:eastAsia="蘋方-簡" w:hAnsi="蘋方-簡" w:cs="Times New Roman" w:hint="eastAsia"/>
                <w:color w:val="000000"/>
                <w:sz w:val="22"/>
                <w:szCs w:val="22"/>
              </w:rPr>
              <w:lastRenderedPageBreak/>
              <w:t>家Ab-IV-2 飲食的製備與創意運用。</w:t>
            </w:r>
          </w:p>
          <w:p w14:paraId="5BFE58A5" w14:textId="32EC18E1" w:rsidR="0029627B" w:rsidRDefault="0029627B" w:rsidP="0029627B">
            <w:pPr>
              <w:jc w:val="left"/>
              <w:rPr>
                <w:rFonts w:ascii="標楷體" w:eastAsia="標楷體" w:hAnsi="標楷體" w:cs="標楷體"/>
                <w:color w:val="FF0000"/>
                <w:sz w:val="24"/>
                <w:szCs w:val="24"/>
              </w:rPr>
            </w:pPr>
            <w:r w:rsidRPr="007754D4">
              <w:rPr>
                <w:rFonts w:ascii="蘋方-簡" w:eastAsia="蘋方-簡" w:hAnsi="蘋方-簡" w:hint="eastAsia"/>
                <w:sz w:val="22"/>
                <w:szCs w:val="22"/>
              </w:rPr>
              <w:t>家Ab-IV-1 食物的選購、保存與有效運用。</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79B89D5" w14:textId="06CCA10C" w:rsidR="0029627B" w:rsidRDefault="0029627B" w:rsidP="0029627B">
            <w:pPr>
              <w:rPr>
                <w:rFonts w:ascii="標楷體" w:eastAsia="標楷體" w:hAnsi="標楷體" w:cs="標楷體" w:hint="eastAsia"/>
                <w:color w:val="FF0000"/>
                <w:sz w:val="24"/>
                <w:szCs w:val="24"/>
              </w:rPr>
            </w:pPr>
            <w:r>
              <w:rPr>
                <w:rFonts w:ascii="標楷體" w:eastAsia="標楷體" w:hAnsi="標楷體" w:cs="標楷體" w:hint="eastAsia"/>
                <w:color w:val="FF0000"/>
                <w:sz w:val="24"/>
                <w:szCs w:val="24"/>
              </w:rPr>
              <w:t>期末總結並換組</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5038CB1" w14:textId="385FF0B7" w:rsidR="0029627B" w:rsidRDefault="0029627B" w:rsidP="0029627B">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FF0000"/>
                <w:sz w:val="24"/>
                <w:szCs w:val="24"/>
              </w:rPr>
              <w:t>1</w:t>
            </w:r>
          </w:p>
        </w:tc>
        <w:tc>
          <w:tcPr>
            <w:tcW w:w="125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D7C029" w14:textId="7BB5789A" w:rsidR="0029627B" w:rsidRPr="007754D4" w:rsidRDefault="0029627B" w:rsidP="0029627B">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回顧與檢討</w:t>
            </w:r>
          </w:p>
          <w:p w14:paraId="07F3DA89" w14:textId="77777777" w:rsidR="0029627B" w:rsidRPr="007754D4" w:rsidRDefault="0029627B" w:rsidP="0029627B">
            <w:pPr>
              <w:pStyle w:val="Web"/>
              <w:spacing w:before="0" w:beforeAutospacing="0" w:after="0" w:afterAutospacing="0"/>
              <w:ind w:firstLine="23"/>
              <w:rPr>
                <w:rFonts w:ascii="蘋方-簡" w:eastAsia="蘋方-簡" w:hAnsi="蘋方-簡"/>
              </w:rPr>
            </w:pPr>
            <w:r w:rsidRPr="007754D4">
              <w:rPr>
                <w:rFonts w:ascii="蘋方-簡" w:eastAsia="蘋方-簡" w:hAnsi="蘋方-簡" w:cs="標楷體" w:hint="eastAsia"/>
                <w:color w:val="000000"/>
                <w:sz w:val="22"/>
                <w:szCs w:val="22"/>
              </w:rPr>
              <w:t>1.上課時的照片、影片或評量紀錄</w:t>
            </w:r>
          </w:p>
          <w:p w14:paraId="31137424" w14:textId="77777777" w:rsidR="0029627B" w:rsidRPr="007754D4" w:rsidRDefault="0029627B" w:rsidP="0029627B">
            <w:pPr>
              <w:pStyle w:val="Web"/>
              <w:spacing w:before="0" w:beforeAutospacing="0" w:after="0" w:afterAutospacing="0"/>
              <w:ind w:firstLine="23"/>
              <w:jc w:val="both"/>
              <w:rPr>
                <w:rFonts w:ascii="蘋方-簡" w:eastAsia="蘋方-簡" w:hAnsi="蘋方-簡"/>
              </w:rPr>
            </w:pPr>
            <w:r w:rsidRPr="007754D4">
              <w:rPr>
                <w:rFonts w:ascii="蘋方-簡" w:eastAsia="蘋方-簡" w:hAnsi="蘋方-簡" w:cs="標楷體" w:hint="eastAsia"/>
                <w:color w:val="000000"/>
                <w:sz w:val="22"/>
                <w:szCs w:val="22"/>
              </w:rPr>
              <w:t>2.各單元的活動紀錄。</w:t>
            </w:r>
          </w:p>
          <w:p w14:paraId="643933BF" w14:textId="77777777" w:rsidR="0029627B" w:rsidRDefault="0029627B" w:rsidP="0029627B">
            <w:pPr>
              <w:ind w:left="-22" w:hanging="7"/>
              <w:jc w:val="center"/>
              <w:rPr>
                <w:rFonts w:ascii="標楷體" w:eastAsia="標楷體" w:hAnsi="標楷體" w:cs="標楷體"/>
                <w:color w:val="FF0000"/>
                <w:sz w:val="24"/>
                <w:szCs w:val="24"/>
              </w:rPr>
            </w:pPr>
          </w:p>
        </w:tc>
        <w:tc>
          <w:tcPr>
            <w:tcW w:w="1296" w:type="dxa"/>
            <w:tcBorders>
              <w:top w:val="single" w:sz="8" w:space="0" w:color="000000"/>
              <w:bottom w:val="single" w:sz="8" w:space="0" w:color="000000"/>
              <w:right w:val="single" w:sz="8" w:space="0" w:color="000000"/>
            </w:tcBorders>
          </w:tcPr>
          <w:p w14:paraId="525B4FA9" w14:textId="77777777" w:rsidR="0029627B" w:rsidRPr="007754D4" w:rsidRDefault="0029627B" w:rsidP="0029627B">
            <w:pPr>
              <w:pStyle w:val="Web"/>
              <w:spacing w:before="0" w:beforeAutospacing="0" w:after="0" w:afterAutospacing="0"/>
              <w:jc w:val="both"/>
              <w:rPr>
                <w:rFonts w:ascii="蘋方-簡" w:eastAsia="蘋方-簡" w:hAnsi="蘋方-簡"/>
              </w:rPr>
            </w:pPr>
            <w:r w:rsidRPr="007754D4">
              <w:rPr>
                <w:rFonts w:ascii="蘋方-簡" w:eastAsia="蘋方-簡" w:hAnsi="蘋方-簡" w:cs="標楷體" w:hint="eastAsia"/>
                <w:color w:val="000000"/>
                <w:sz w:val="22"/>
                <w:szCs w:val="22"/>
              </w:rPr>
              <w:lastRenderedPageBreak/>
              <w:t>合作學習法：小組分工，完成討論，並於課堂</w:t>
            </w:r>
            <w:r w:rsidRPr="007754D4">
              <w:rPr>
                <w:rFonts w:ascii="蘋方-簡" w:eastAsia="蘋方-簡" w:hAnsi="蘋方-簡" w:cs="標楷體" w:hint="eastAsia"/>
                <w:color w:val="000000"/>
                <w:sz w:val="22"/>
                <w:szCs w:val="22"/>
              </w:rPr>
              <w:lastRenderedPageBreak/>
              <w:t>中分享或報告。</w:t>
            </w:r>
          </w:p>
          <w:p w14:paraId="140BE448" w14:textId="77777777" w:rsidR="0029627B" w:rsidRPr="007754D4" w:rsidRDefault="0029627B" w:rsidP="0029627B">
            <w:pPr>
              <w:rPr>
                <w:rFonts w:ascii="蘋方-簡" w:eastAsia="蘋方-簡" w:hAnsi="蘋方-簡"/>
              </w:rPr>
            </w:pPr>
          </w:p>
          <w:p w14:paraId="0183113D" w14:textId="2741687D" w:rsidR="0029627B" w:rsidRDefault="0029627B" w:rsidP="0029627B">
            <w:pPr>
              <w:ind w:left="-22" w:hanging="7"/>
              <w:jc w:val="center"/>
              <w:rPr>
                <w:rFonts w:ascii="標楷體" w:eastAsia="標楷體" w:hAnsi="標楷體" w:cs="標楷體"/>
                <w:color w:val="FF0000"/>
                <w:sz w:val="24"/>
                <w:szCs w:val="24"/>
              </w:rPr>
            </w:pPr>
            <w:r w:rsidRPr="007754D4">
              <w:rPr>
                <w:rFonts w:ascii="蘋方-簡" w:eastAsia="蘋方-簡" w:hAnsi="蘋方-簡" w:cs="標楷體" w:hint="eastAsia"/>
                <w:sz w:val="22"/>
                <w:szCs w:val="22"/>
              </w:rPr>
              <w:t>任務導向學習：專案任務設定+分工+紀錄+報告+他組回饋。</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C390563" w14:textId="77777777" w:rsidR="0029627B" w:rsidRDefault="0029627B" w:rsidP="0029627B">
            <w:pPr>
              <w:ind w:left="-2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2907198" w14:textId="77777777" w:rsidR="0029627B" w:rsidRDefault="0029627B" w:rsidP="0029627B">
            <w:pPr>
              <w:ind w:left="-22" w:hanging="7"/>
              <w:jc w:val="center"/>
              <w:rPr>
                <w:rFonts w:ascii="標楷體" w:eastAsia="標楷體" w:hAnsi="標楷體" w:cs="標楷體"/>
                <w:color w:val="FF0000"/>
                <w:sz w:val="24"/>
                <w:szCs w:val="24"/>
              </w:rPr>
            </w:pPr>
          </w:p>
        </w:tc>
        <w:tc>
          <w:tcPr>
            <w:tcW w:w="1764" w:type="dxa"/>
            <w:tcBorders>
              <w:top w:val="single" w:sz="8" w:space="0" w:color="000000"/>
              <w:bottom w:val="single" w:sz="8" w:space="0" w:color="000000"/>
              <w:right w:val="single" w:sz="8" w:space="0" w:color="000000"/>
            </w:tcBorders>
          </w:tcPr>
          <w:p w14:paraId="0A62B644" w14:textId="77777777" w:rsidR="0029627B" w:rsidRPr="00500692" w:rsidRDefault="0029627B" w:rsidP="0029627B">
            <w:pPr>
              <w:adjustRightInd w:val="0"/>
              <w:snapToGrid w:val="0"/>
              <w:spacing w:line="0" w:lineRule="atLeast"/>
              <w:ind w:hanging="7"/>
              <w:jc w:val="left"/>
              <w:rPr>
                <w:rFonts w:ascii="標楷體" w:eastAsia="標楷體" w:hAnsi="標楷體" w:cs="標楷體"/>
                <w:sz w:val="24"/>
                <w:szCs w:val="24"/>
              </w:rPr>
            </w:pPr>
          </w:p>
        </w:tc>
      </w:tr>
    </w:tbl>
    <w:p w14:paraId="596224EF" w14:textId="77777777" w:rsidR="00F343B4" w:rsidRDefault="00F343B4" w:rsidP="00F343B4">
      <w:pPr>
        <w:spacing w:line="0" w:lineRule="atLeast"/>
        <w:rPr>
          <w:rFonts w:ascii="標楷體" w:eastAsia="標楷體" w:hAnsi="標楷體" w:cs="標楷體"/>
          <w:b/>
          <w:color w:val="FF0000"/>
          <w:sz w:val="24"/>
          <w:szCs w:val="24"/>
        </w:rPr>
      </w:pPr>
    </w:p>
    <w:p w14:paraId="4656A559" w14:textId="77777777" w:rsidR="00956B1D" w:rsidRDefault="00956B1D" w:rsidP="00D37619">
      <w:pPr>
        <w:rPr>
          <w:rFonts w:ascii="標楷體" w:eastAsia="標楷體" w:hAnsi="標楷體" w:cs="標楷體"/>
          <w:b/>
          <w:sz w:val="24"/>
          <w:szCs w:val="24"/>
        </w:rPr>
      </w:pPr>
    </w:p>
    <w:p w14:paraId="0512237F" w14:textId="77777777"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23E882A6" w14:textId="07F81439" w:rsidR="00E8654C" w:rsidRPr="00E8654C" w:rsidRDefault="00A404C1" w:rsidP="00E8654C">
      <w:pPr>
        <w:ind w:left="23" w:firstLineChars="226" w:firstLine="542"/>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D57651">
        <w:tc>
          <w:tcPr>
            <w:tcW w:w="1292" w:type="dxa"/>
            <w:vAlign w:val="center"/>
          </w:tcPr>
          <w:p w14:paraId="118C2802"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D57651">
        <w:tc>
          <w:tcPr>
            <w:tcW w:w="1292" w:type="dxa"/>
            <w:vAlign w:val="center"/>
          </w:tcPr>
          <w:p w14:paraId="2063BD14"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t>□影音光碟</w:t>
            </w:r>
          </w:p>
          <w:p w14:paraId="37D0000E"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0C2BF2BA" w14:textId="77777777" w:rsidTr="00D57651">
        <w:tc>
          <w:tcPr>
            <w:tcW w:w="1292" w:type="dxa"/>
            <w:vAlign w:val="center"/>
          </w:tcPr>
          <w:p w14:paraId="548AFD6F"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4C753FF1" w14:textId="77777777" w:rsidTr="00D57651">
        <w:tc>
          <w:tcPr>
            <w:tcW w:w="1292" w:type="dxa"/>
            <w:vAlign w:val="center"/>
          </w:tcPr>
          <w:p w14:paraId="0D0B8883"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D57651">
            <w:pPr>
              <w:ind w:firstLine="0"/>
              <w:rPr>
                <w:rFonts w:ascii="標楷體" w:eastAsia="標楷體" w:hAnsi="標楷體" w:cs="標楷體"/>
                <w:color w:val="auto"/>
                <w:sz w:val="24"/>
                <w:szCs w:val="24"/>
              </w:rPr>
            </w:pPr>
          </w:p>
        </w:tc>
      </w:tr>
    </w:tbl>
    <w:p w14:paraId="0FCBF616"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headerReference w:type="even" r:id="rId8"/>
      <w:headerReference w:type="default" r:id="rId9"/>
      <w:footerReference w:type="even" r:id="rId10"/>
      <w:footerReference w:type="default" r:id="rId11"/>
      <w:headerReference w:type="first" r:id="rId12"/>
      <w:footerReference w:type="first" r:id="rId13"/>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73526" w14:textId="77777777" w:rsidR="008E33D0" w:rsidRDefault="008E33D0">
      <w:r>
        <w:separator/>
      </w:r>
    </w:p>
  </w:endnote>
  <w:endnote w:type="continuationSeparator" w:id="0">
    <w:p w14:paraId="46B8EB08" w14:textId="77777777" w:rsidR="008E33D0" w:rsidRDefault="008E3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微軟正黑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蘋方-簡">
    <w:altName w:val="新細明體"/>
    <w:panose1 w:val="00000000000000000000"/>
    <w:charset w:val="88"/>
    <w:family w:val="roman"/>
    <w:notTrueType/>
    <w:pitch w:val="default"/>
    <w:sig w:usb0="A00002FF" w:usb1="7ACFFDFB" w:usb2="00000017" w:usb3="00000000" w:csb0="00040001" w:csb1="00000000"/>
  </w:font>
  <w:font w:name="雅痞-簡">
    <w:altName w:val="新細明體"/>
    <w:panose1 w:val="00000000000000000000"/>
    <w:charset w:val="88"/>
    <w:family w:val="roman"/>
    <w:notTrueType/>
    <w:pitch w:val="default"/>
    <w:sig w:usb0="A00002FF" w:usb1="7ACF7CFB" w:usb2="0000001E"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1FFB5" w14:textId="77777777" w:rsidR="006512D4" w:rsidRDefault="006512D4">
    <w:pPr>
      <w:pStyle w:val="af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772356"/>
      <w:docPartObj>
        <w:docPartGallery w:val="Page Numbers (Bottom of Page)"/>
        <w:docPartUnique/>
      </w:docPartObj>
    </w:sdtPr>
    <w:sdtContent>
      <w:p w14:paraId="671D2234" w14:textId="77777777" w:rsidR="002E38B1" w:rsidRDefault="002E38B1">
        <w:pPr>
          <w:pStyle w:val="aff5"/>
          <w:jc w:val="center"/>
        </w:pPr>
        <w:r>
          <w:fldChar w:fldCharType="begin"/>
        </w:r>
        <w:r>
          <w:instrText>PAGE   \* MERGEFORMAT</w:instrText>
        </w:r>
        <w:r>
          <w:fldChar w:fldCharType="separate"/>
        </w:r>
        <w:r w:rsidR="00C04582" w:rsidRPr="00C04582">
          <w:rPr>
            <w:noProof/>
            <w:lang w:val="zh-TW"/>
          </w:rPr>
          <w:t>4</w:t>
        </w:r>
        <w:r>
          <w:fldChar w:fldCharType="end"/>
        </w:r>
      </w:p>
    </w:sdtContent>
  </w:sdt>
  <w:p w14:paraId="63B61641" w14:textId="77777777" w:rsidR="009C5A07" w:rsidRDefault="009C5A07">
    <w:pPr>
      <w:tabs>
        <w:tab w:val="center" w:pos="4153"/>
        <w:tab w:val="right" w:pos="8306"/>
      </w:tabs>
      <w:spacing w:after="99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64E7A" w14:textId="77777777" w:rsidR="006512D4" w:rsidRDefault="006512D4">
    <w:pPr>
      <w:pStyle w:val="af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52F75" w14:textId="77777777" w:rsidR="008E33D0" w:rsidRDefault="008E33D0">
      <w:r>
        <w:separator/>
      </w:r>
    </w:p>
  </w:footnote>
  <w:footnote w:type="continuationSeparator" w:id="0">
    <w:p w14:paraId="1555D6BF" w14:textId="77777777" w:rsidR="008E33D0" w:rsidRDefault="008E33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AB1B4" w14:textId="77777777" w:rsidR="006512D4" w:rsidRDefault="006512D4">
    <w:pPr>
      <w:pStyle w:val="af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1A9B" w14:textId="77777777" w:rsidR="006512D4" w:rsidRDefault="006512D4">
    <w:pPr>
      <w:pStyle w:val="af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41409" w14:textId="77777777" w:rsidR="006512D4" w:rsidRDefault="006512D4">
    <w:pPr>
      <w:pStyle w:val="af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3"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1"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2"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38"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0"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2"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1914269261">
    <w:abstractNumId w:val="20"/>
  </w:num>
  <w:num w:numId="2" w16cid:durableId="1620646964">
    <w:abstractNumId w:val="42"/>
  </w:num>
  <w:num w:numId="3" w16cid:durableId="2034650352">
    <w:abstractNumId w:val="26"/>
  </w:num>
  <w:num w:numId="4" w16cid:durableId="972366853">
    <w:abstractNumId w:val="35"/>
  </w:num>
  <w:num w:numId="5" w16cid:durableId="156770946">
    <w:abstractNumId w:val="31"/>
  </w:num>
  <w:num w:numId="6" w16cid:durableId="1156920757">
    <w:abstractNumId w:val="30"/>
  </w:num>
  <w:num w:numId="7" w16cid:durableId="1781559454">
    <w:abstractNumId w:val="2"/>
  </w:num>
  <w:num w:numId="8" w16cid:durableId="1025598309">
    <w:abstractNumId w:val="23"/>
  </w:num>
  <w:num w:numId="9" w16cid:durableId="1967854039">
    <w:abstractNumId w:val="19"/>
  </w:num>
  <w:num w:numId="10" w16cid:durableId="1285503469">
    <w:abstractNumId w:val="33"/>
  </w:num>
  <w:num w:numId="11" w16cid:durableId="1885746775">
    <w:abstractNumId w:val="39"/>
  </w:num>
  <w:num w:numId="12" w16cid:durableId="930889991">
    <w:abstractNumId w:val="41"/>
  </w:num>
  <w:num w:numId="13" w16cid:durableId="1380548489">
    <w:abstractNumId w:val="22"/>
  </w:num>
  <w:num w:numId="14" w16cid:durableId="668483666">
    <w:abstractNumId w:val="11"/>
  </w:num>
  <w:num w:numId="15" w16cid:durableId="182063542">
    <w:abstractNumId w:val="9"/>
  </w:num>
  <w:num w:numId="16" w16cid:durableId="1307973241">
    <w:abstractNumId w:val="29"/>
  </w:num>
  <w:num w:numId="17" w16cid:durableId="1434745655">
    <w:abstractNumId w:val="10"/>
  </w:num>
  <w:num w:numId="18" w16cid:durableId="1527910721">
    <w:abstractNumId w:val="0"/>
  </w:num>
  <w:num w:numId="19" w16cid:durableId="1194415156">
    <w:abstractNumId w:val="24"/>
  </w:num>
  <w:num w:numId="20" w16cid:durableId="1772971239">
    <w:abstractNumId w:val="25"/>
  </w:num>
  <w:num w:numId="21" w16cid:durableId="1043603760">
    <w:abstractNumId w:val="15"/>
  </w:num>
  <w:num w:numId="22" w16cid:durableId="1705792213">
    <w:abstractNumId w:val="5"/>
  </w:num>
  <w:num w:numId="23" w16cid:durableId="1623999069">
    <w:abstractNumId w:val="3"/>
  </w:num>
  <w:num w:numId="24" w16cid:durableId="39595200">
    <w:abstractNumId w:val="36"/>
  </w:num>
  <w:num w:numId="25" w16cid:durableId="1632788852">
    <w:abstractNumId w:val="12"/>
  </w:num>
  <w:num w:numId="26" w16cid:durableId="1113407055">
    <w:abstractNumId w:val="8"/>
  </w:num>
  <w:num w:numId="27" w16cid:durableId="1804078121">
    <w:abstractNumId w:val="7"/>
  </w:num>
  <w:num w:numId="28" w16cid:durableId="427694617">
    <w:abstractNumId w:val="14"/>
  </w:num>
  <w:num w:numId="29" w16cid:durableId="498623286">
    <w:abstractNumId w:val="18"/>
  </w:num>
  <w:num w:numId="30" w16cid:durableId="715936350">
    <w:abstractNumId w:val="1"/>
  </w:num>
  <w:num w:numId="31" w16cid:durableId="1029380309">
    <w:abstractNumId w:val="32"/>
  </w:num>
  <w:num w:numId="32" w16cid:durableId="1110779686">
    <w:abstractNumId w:val="13"/>
  </w:num>
  <w:num w:numId="33" w16cid:durableId="1961186932">
    <w:abstractNumId w:val="4"/>
  </w:num>
  <w:num w:numId="34" w16cid:durableId="1745645587">
    <w:abstractNumId w:val="6"/>
  </w:num>
  <w:num w:numId="35" w16cid:durableId="230388364">
    <w:abstractNumId w:val="17"/>
  </w:num>
  <w:num w:numId="36" w16cid:durableId="1779567110">
    <w:abstractNumId w:val="21"/>
  </w:num>
  <w:num w:numId="37" w16cid:durableId="937717697">
    <w:abstractNumId w:val="16"/>
  </w:num>
  <w:num w:numId="38" w16cid:durableId="1486387701">
    <w:abstractNumId w:val="34"/>
  </w:num>
  <w:num w:numId="39" w16cid:durableId="815609451">
    <w:abstractNumId w:val="28"/>
  </w:num>
  <w:num w:numId="40" w16cid:durableId="842549441">
    <w:abstractNumId w:val="40"/>
  </w:num>
  <w:num w:numId="41" w16cid:durableId="545217701">
    <w:abstractNumId w:val="27"/>
  </w:num>
  <w:num w:numId="42" w16cid:durableId="561215989">
    <w:abstractNumId w:val="38"/>
  </w:num>
  <w:num w:numId="43" w16cid:durableId="15021579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4FA1"/>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563B"/>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71AD4"/>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60EE"/>
    <w:rsid w:val="00217DCF"/>
    <w:rsid w:val="00221BF0"/>
    <w:rsid w:val="00225853"/>
    <w:rsid w:val="00227D43"/>
    <w:rsid w:val="00231396"/>
    <w:rsid w:val="002465A9"/>
    <w:rsid w:val="0025196E"/>
    <w:rsid w:val="00252E0C"/>
    <w:rsid w:val="00263A25"/>
    <w:rsid w:val="002664FE"/>
    <w:rsid w:val="002670FA"/>
    <w:rsid w:val="00281385"/>
    <w:rsid w:val="00285A39"/>
    <w:rsid w:val="002873A9"/>
    <w:rsid w:val="00290376"/>
    <w:rsid w:val="002915C9"/>
    <w:rsid w:val="002920BA"/>
    <w:rsid w:val="00294813"/>
    <w:rsid w:val="0029627B"/>
    <w:rsid w:val="002A105E"/>
    <w:rsid w:val="002A156D"/>
    <w:rsid w:val="002A2334"/>
    <w:rsid w:val="002A402E"/>
    <w:rsid w:val="002A422B"/>
    <w:rsid w:val="002A4EAA"/>
    <w:rsid w:val="002A7515"/>
    <w:rsid w:val="002B5B91"/>
    <w:rsid w:val="002C2C4F"/>
    <w:rsid w:val="002C52B2"/>
    <w:rsid w:val="002C6411"/>
    <w:rsid w:val="002D3F86"/>
    <w:rsid w:val="002D7331"/>
    <w:rsid w:val="002E2523"/>
    <w:rsid w:val="002E38B1"/>
    <w:rsid w:val="002F33B4"/>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2740"/>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A4312"/>
    <w:rsid w:val="003B57B2"/>
    <w:rsid w:val="003B6BED"/>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0EB1"/>
    <w:rsid w:val="00441B99"/>
    <w:rsid w:val="00444D37"/>
    <w:rsid w:val="00447EB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50328"/>
    <w:rsid w:val="005528F3"/>
    <w:rsid w:val="0055297F"/>
    <w:rsid w:val="005533E5"/>
    <w:rsid w:val="005571F5"/>
    <w:rsid w:val="005613BF"/>
    <w:rsid w:val="005652F5"/>
    <w:rsid w:val="00570442"/>
    <w:rsid w:val="00570C52"/>
    <w:rsid w:val="00573E05"/>
    <w:rsid w:val="00575BF8"/>
    <w:rsid w:val="00586943"/>
    <w:rsid w:val="005902DD"/>
    <w:rsid w:val="00594463"/>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4B66"/>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12D4"/>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A5FB7"/>
    <w:rsid w:val="006B02E0"/>
    <w:rsid w:val="006B2866"/>
    <w:rsid w:val="006B3591"/>
    <w:rsid w:val="006D1D3D"/>
    <w:rsid w:val="006D30E1"/>
    <w:rsid w:val="006D3ACD"/>
    <w:rsid w:val="006D3CA3"/>
    <w:rsid w:val="006D52E9"/>
    <w:rsid w:val="006E0514"/>
    <w:rsid w:val="006E27FD"/>
    <w:rsid w:val="006E3EEC"/>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54D4"/>
    <w:rsid w:val="00777B8C"/>
    <w:rsid w:val="00780181"/>
    <w:rsid w:val="00780CEF"/>
    <w:rsid w:val="00786577"/>
    <w:rsid w:val="0079073C"/>
    <w:rsid w:val="007924F8"/>
    <w:rsid w:val="00793F87"/>
    <w:rsid w:val="007A03E7"/>
    <w:rsid w:val="007A19F3"/>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35FE"/>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E33D0"/>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D1E"/>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04C1"/>
    <w:rsid w:val="00A4179C"/>
    <w:rsid w:val="00A43A34"/>
    <w:rsid w:val="00A448DC"/>
    <w:rsid w:val="00A45123"/>
    <w:rsid w:val="00A45C34"/>
    <w:rsid w:val="00A46A53"/>
    <w:rsid w:val="00A47E10"/>
    <w:rsid w:val="00A501E0"/>
    <w:rsid w:val="00A52A2A"/>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03CF"/>
    <w:rsid w:val="00AD1948"/>
    <w:rsid w:val="00AD2399"/>
    <w:rsid w:val="00AD3378"/>
    <w:rsid w:val="00AE5DA6"/>
    <w:rsid w:val="00AE6E7D"/>
    <w:rsid w:val="00AF1E63"/>
    <w:rsid w:val="00AF4902"/>
    <w:rsid w:val="00AF649B"/>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276E4"/>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644D"/>
    <w:rsid w:val="00C26D46"/>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977D3"/>
    <w:rsid w:val="00CA47CD"/>
    <w:rsid w:val="00CA6811"/>
    <w:rsid w:val="00CB00F2"/>
    <w:rsid w:val="00CB2269"/>
    <w:rsid w:val="00CB3018"/>
    <w:rsid w:val="00CB40FF"/>
    <w:rsid w:val="00CB62C6"/>
    <w:rsid w:val="00CC16B0"/>
    <w:rsid w:val="00CC1C3B"/>
    <w:rsid w:val="00CC450A"/>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4836"/>
    <w:rsid w:val="00DC68AD"/>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43B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285"/>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E381A"/>
    <w:rsid w:val="00FE5095"/>
    <w:rsid w:val="00FE6368"/>
    <w:rsid w:val="00FF527C"/>
    <w:rsid w:val="00FF6336"/>
    <w:rsid w:val="00FF68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94982074">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277419726">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329067649">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539784735">
      <w:bodyDiv w:val="1"/>
      <w:marLeft w:val="0"/>
      <w:marRight w:val="0"/>
      <w:marTop w:val="0"/>
      <w:marBottom w:val="0"/>
      <w:divBdr>
        <w:top w:val="none" w:sz="0" w:space="0" w:color="auto"/>
        <w:left w:val="none" w:sz="0" w:space="0" w:color="auto"/>
        <w:bottom w:val="none" w:sz="0" w:space="0" w:color="auto"/>
        <w:right w:val="none" w:sz="0" w:space="0" w:color="auto"/>
      </w:divBdr>
    </w:div>
    <w:div w:id="616913750">
      <w:bodyDiv w:val="1"/>
      <w:marLeft w:val="0"/>
      <w:marRight w:val="0"/>
      <w:marTop w:val="0"/>
      <w:marBottom w:val="0"/>
      <w:divBdr>
        <w:top w:val="none" w:sz="0" w:space="0" w:color="auto"/>
        <w:left w:val="none" w:sz="0" w:space="0" w:color="auto"/>
        <w:bottom w:val="none" w:sz="0" w:space="0" w:color="auto"/>
        <w:right w:val="none" w:sz="0" w:space="0" w:color="auto"/>
      </w:divBdr>
    </w:div>
    <w:div w:id="633799112">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863984277">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109468008">
      <w:bodyDiv w:val="1"/>
      <w:marLeft w:val="0"/>
      <w:marRight w:val="0"/>
      <w:marTop w:val="0"/>
      <w:marBottom w:val="0"/>
      <w:divBdr>
        <w:top w:val="none" w:sz="0" w:space="0" w:color="auto"/>
        <w:left w:val="none" w:sz="0" w:space="0" w:color="auto"/>
        <w:bottom w:val="none" w:sz="0" w:space="0" w:color="auto"/>
        <w:right w:val="none" w:sz="0" w:space="0" w:color="auto"/>
      </w:divBdr>
    </w:div>
    <w:div w:id="1358000783">
      <w:bodyDiv w:val="1"/>
      <w:marLeft w:val="0"/>
      <w:marRight w:val="0"/>
      <w:marTop w:val="0"/>
      <w:marBottom w:val="0"/>
      <w:divBdr>
        <w:top w:val="none" w:sz="0" w:space="0" w:color="auto"/>
        <w:left w:val="none" w:sz="0" w:space="0" w:color="auto"/>
        <w:bottom w:val="none" w:sz="0" w:space="0" w:color="auto"/>
        <w:right w:val="none" w:sz="0" w:space="0" w:color="auto"/>
      </w:divBdr>
    </w:div>
    <w:div w:id="1362975962">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453677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21294275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C2AC0D-C07B-45F1-8B4C-03F35CE69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12</Pages>
  <Words>914</Words>
  <Characters>5211</Characters>
  <Application>Microsoft Office Word</Application>
  <DocSecurity>0</DocSecurity>
  <Lines>43</Lines>
  <Paragraphs>12</Paragraphs>
  <ScaleCrop>false</ScaleCrop>
  <Company>Hewlett-Packard Company</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13</cp:revision>
  <cp:lastPrinted>2018-11-20T02:54:00Z</cp:lastPrinted>
  <dcterms:created xsi:type="dcterms:W3CDTF">2025-05-22T00:50:00Z</dcterms:created>
  <dcterms:modified xsi:type="dcterms:W3CDTF">2025-06-23T12:52:00Z</dcterms:modified>
</cp:coreProperties>
</file>